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C4" w:rsidRDefault="00CC5BC4"/>
    <w:tbl>
      <w:tblPr>
        <w:tblW w:w="10340" w:type="dxa"/>
        <w:tblInd w:w="-7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3"/>
        <w:gridCol w:w="5717"/>
      </w:tblGrid>
      <w:tr w:rsidR="000D5851" w:rsidTr="00FA2425">
        <w:trPr>
          <w:trHeight w:val="766"/>
        </w:trPr>
        <w:tc>
          <w:tcPr>
            <w:tcW w:w="4623" w:type="dxa"/>
          </w:tcPr>
          <w:p w:rsidR="000D5851" w:rsidRPr="002B6BA9" w:rsidRDefault="000A09CB" w:rsidP="00FA2425">
            <w:pPr>
              <w:pStyle w:val="TableParagraph"/>
              <w:spacing w:line="287" w:lineRule="exact"/>
              <w:ind w:left="51" w:right="132"/>
              <w:jc w:val="center"/>
              <w:rPr>
                <w:sz w:val="26"/>
              </w:rPr>
            </w:pPr>
            <w:r>
              <w:rPr>
                <w:sz w:val="26"/>
              </w:rPr>
              <w:t>SỞ</w:t>
            </w:r>
            <w:r w:rsidR="002B6BA9">
              <w:rPr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 w:rsidR="002B6BA9">
              <w:rPr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 w:rsidR="002B6BA9">
              <w:rPr>
                <w:sz w:val="26"/>
              </w:rPr>
              <w:t xml:space="preserve"> </w:t>
            </w:r>
            <w:r>
              <w:rPr>
                <w:sz w:val="26"/>
              </w:rPr>
              <w:t>TỈNH</w:t>
            </w:r>
            <w:r w:rsidR="002B6BA9">
              <w:rPr>
                <w:sz w:val="26"/>
              </w:rPr>
              <w:t xml:space="preserve"> TÂY NINH</w:t>
            </w:r>
          </w:p>
          <w:p w:rsidR="000D5851" w:rsidRPr="002B6BA9" w:rsidRDefault="000A09CB" w:rsidP="002B6BA9">
            <w:pPr>
              <w:pStyle w:val="TableParagraph"/>
              <w:spacing w:before="8"/>
              <w:ind w:right="1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BỆNH</w:t>
            </w:r>
            <w:r w:rsidR="002B6BA9">
              <w:rPr>
                <w:b/>
                <w:sz w:val="26"/>
              </w:rPr>
              <w:t xml:space="preserve"> </w:t>
            </w:r>
            <w:r w:rsidRPr="002B6BA9">
              <w:rPr>
                <w:b/>
                <w:sz w:val="26"/>
                <w:u w:val="single"/>
              </w:rPr>
              <w:t>VIỆN</w:t>
            </w:r>
            <w:r w:rsidR="002B6BA9" w:rsidRPr="002B6BA9">
              <w:rPr>
                <w:b/>
                <w:sz w:val="26"/>
                <w:u w:val="single"/>
              </w:rPr>
              <w:t xml:space="preserve"> PHỔI TÂY</w:t>
            </w:r>
            <w:r w:rsidR="002B6BA9">
              <w:rPr>
                <w:b/>
                <w:sz w:val="26"/>
              </w:rPr>
              <w:t xml:space="preserve"> NINH</w:t>
            </w:r>
          </w:p>
        </w:tc>
        <w:tc>
          <w:tcPr>
            <w:tcW w:w="5717" w:type="dxa"/>
          </w:tcPr>
          <w:p w:rsidR="000D5851" w:rsidRDefault="000A09CB">
            <w:pPr>
              <w:pStyle w:val="TableParagraph"/>
              <w:spacing w:line="294" w:lineRule="exact"/>
              <w:ind w:left="249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 w:rsidR="002B6BA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 w:rsidR="002B6BA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 w:rsidR="002B6BA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 w:rsidR="002B6BA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 w:rsidR="002B6BA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 w:rsidR="002B6BA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 w:rsidR="002B6BA9">
              <w:rPr>
                <w:b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0D5851" w:rsidRPr="002B6BA9" w:rsidRDefault="000A09CB">
            <w:pPr>
              <w:pStyle w:val="TableParagraph"/>
              <w:spacing w:line="322" w:lineRule="exact"/>
              <w:ind w:left="1283"/>
              <w:rPr>
                <w:b/>
                <w:sz w:val="28"/>
                <w:u w:val="single"/>
              </w:rPr>
            </w:pPr>
            <w:r w:rsidRPr="002B6BA9">
              <w:rPr>
                <w:b/>
                <w:sz w:val="28"/>
                <w:u w:val="single"/>
              </w:rPr>
              <w:t>Độc</w:t>
            </w:r>
            <w:r w:rsidR="002B6BA9" w:rsidRPr="002B6BA9">
              <w:rPr>
                <w:b/>
                <w:sz w:val="28"/>
                <w:u w:val="single"/>
              </w:rPr>
              <w:t xml:space="preserve"> </w:t>
            </w:r>
            <w:r w:rsidRPr="002B6BA9">
              <w:rPr>
                <w:b/>
                <w:sz w:val="28"/>
                <w:u w:val="single"/>
              </w:rPr>
              <w:t>lập–Tự</w:t>
            </w:r>
            <w:r w:rsidR="002B6BA9" w:rsidRPr="002B6BA9">
              <w:rPr>
                <w:b/>
                <w:sz w:val="28"/>
                <w:u w:val="single"/>
              </w:rPr>
              <w:t xml:space="preserve"> </w:t>
            </w:r>
            <w:r w:rsidRPr="002B6BA9">
              <w:rPr>
                <w:b/>
                <w:sz w:val="28"/>
                <w:u w:val="single"/>
              </w:rPr>
              <w:t>do–Hạnh</w:t>
            </w:r>
            <w:r w:rsidR="002B6BA9" w:rsidRPr="002B6BA9">
              <w:rPr>
                <w:b/>
                <w:sz w:val="28"/>
                <w:u w:val="single"/>
              </w:rPr>
              <w:t xml:space="preserve"> </w:t>
            </w:r>
            <w:r w:rsidRPr="002B6BA9">
              <w:rPr>
                <w:b/>
                <w:spacing w:val="-4"/>
                <w:sz w:val="28"/>
                <w:u w:val="single"/>
              </w:rPr>
              <w:t>phúc</w:t>
            </w:r>
          </w:p>
        </w:tc>
      </w:tr>
      <w:tr w:rsidR="000D5851" w:rsidTr="00FA2425">
        <w:trPr>
          <w:trHeight w:val="488"/>
        </w:trPr>
        <w:tc>
          <w:tcPr>
            <w:tcW w:w="4623" w:type="dxa"/>
          </w:tcPr>
          <w:p w:rsidR="000D5851" w:rsidRDefault="000D5851">
            <w:pPr>
              <w:pStyle w:val="TableParagraph"/>
              <w:spacing w:line="20" w:lineRule="exact"/>
              <w:ind w:left="1052"/>
              <w:rPr>
                <w:sz w:val="2"/>
              </w:rPr>
            </w:pPr>
          </w:p>
          <w:p w:rsidR="000D5851" w:rsidRPr="002B6BA9" w:rsidRDefault="000A09CB" w:rsidP="002B6BA9">
            <w:pPr>
              <w:pStyle w:val="TableParagraph"/>
              <w:spacing w:before="129" w:line="302" w:lineRule="exact"/>
              <w:ind w:left="748"/>
              <w:rPr>
                <w:sz w:val="28"/>
              </w:rPr>
            </w:pPr>
            <w:r>
              <w:rPr>
                <w:sz w:val="28"/>
              </w:rPr>
              <w:t>Số:</w:t>
            </w:r>
            <w:r w:rsidR="002B6BA9">
              <w:rPr>
                <w:sz w:val="23"/>
              </w:rPr>
              <w:t xml:space="preserve">        </w:t>
            </w:r>
            <w:r>
              <w:rPr>
                <w:sz w:val="28"/>
              </w:rPr>
              <w:t>/TB-</w:t>
            </w:r>
            <w:r>
              <w:rPr>
                <w:spacing w:val="-4"/>
                <w:sz w:val="28"/>
              </w:rPr>
              <w:t>BV</w:t>
            </w:r>
            <w:r w:rsidR="002B6BA9">
              <w:rPr>
                <w:spacing w:val="-4"/>
                <w:sz w:val="28"/>
              </w:rPr>
              <w:t>PTN</w:t>
            </w:r>
          </w:p>
        </w:tc>
        <w:tc>
          <w:tcPr>
            <w:tcW w:w="5717" w:type="dxa"/>
          </w:tcPr>
          <w:p w:rsidR="000D5851" w:rsidRDefault="000D5851">
            <w:pPr>
              <w:pStyle w:val="TableParagraph"/>
              <w:spacing w:line="20" w:lineRule="exact"/>
              <w:ind w:left="1692"/>
              <w:rPr>
                <w:sz w:val="2"/>
              </w:rPr>
            </w:pPr>
          </w:p>
          <w:p w:rsidR="000D5851" w:rsidRDefault="002B6BA9" w:rsidP="00D42953">
            <w:pPr>
              <w:pStyle w:val="TableParagraph"/>
              <w:tabs>
                <w:tab w:val="left" w:pos="4440"/>
              </w:tabs>
              <w:spacing w:before="146" w:line="302" w:lineRule="exact"/>
              <w:ind w:left="890"/>
              <w:rPr>
                <w:i/>
                <w:position w:val="2"/>
                <w:sz w:val="28"/>
              </w:rPr>
            </w:pPr>
            <w:r>
              <w:rPr>
                <w:i/>
                <w:position w:val="2"/>
                <w:sz w:val="28"/>
              </w:rPr>
              <w:t>Tây Ninh</w:t>
            </w:r>
            <w:r w:rsidR="000A09CB">
              <w:rPr>
                <w:i/>
                <w:position w:val="2"/>
                <w:sz w:val="28"/>
              </w:rPr>
              <w:t>,</w:t>
            </w:r>
            <w:r>
              <w:rPr>
                <w:i/>
                <w:position w:val="2"/>
                <w:sz w:val="28"/>
              </w:rPr>
              <w:t xml:space="preserve"> </w:t>
            </w:r>
            <w:r w:rsidR="000A09CB">
              <w:rPr>
                <w:i/>
                <w:position w:val="2"/>
                <w:sz w:val="28"/>
              </w:rPr>
              <w:t>ngà</w:t>
            </w:r>
            <w:r>
              <w:rPr>
                <w:i/>
                <w:position w:val="2"/>
                <w:sz w:val="28"/>
              </w:rPr>
              <w:t xml:space="preserve">y </w:t>
            </w:r>
            <w:r w:rsidR="00D42953">
              <w:rPr>
                <w:i/>
                <w:position w:val="2"/>
                <w:sz w:val="28"/>
              </w:rPr>
              <w:t>11</w:t>
            </w:r>
            <w:r>
              <w:rPr>
                <w:i/>
                <w:position w:val="2"/>
                <w:sz w:val="28"/>
              </w:rPr>
              <w:t xml:space="preserve"> </w:t>
            </w:r>
            <w:r w:rsidR="000A09CB">
              <w:rPr>
                <w:i/>
                <w:position w:val="2"/>
                <w:sz w:val="28"/>
              </w:rPr>
              <w:t>tháng</w:t>
            </w:r>
            <w:r>
              <w:rPr>
                <w:i/>
                <w:position w:val="2"/>
                <w:sz w:val="28"/>
              </w:rPr>
              <w:t xml:space="preserve"> 09  n</w:t>
            </w:r>
            <w:r w:rsidR="000A09CB">
              <w:rPr>
                <w:i/>
                <w:position w:val="2"/>
                <w:sz w:val="28"/>
              </w:rPr>
              <w:t>ăm</w:t>
            </w:r>
            <w:r>
              <w:rPr>
                <w:i/>
                <w:position w:val="2"/>
                <w:sz w:val="28"/>
              </w:rPr>
              <w:t xml:space="preserve"> </w:t>
            </w:r>
            <w:r w:rsidR="000A09CB">
              <w:rPr>
                <w:i/>
                <w:spacing w:val="-4"/>
                <w:position w:val="2"/>
                <w:sz w:val="28"/>
              </w:rPr>
              <w:t>2025</w:t>
            </w:r>
          </w:p>
        </w:tc>
      </w:tr>
    </w:tbl>
    <w:p w:rsidR="000D5851" w:rsidRDefault="000D5851">
      <w:pPr>
        <w:pStyle w:val="BodyText"/>
        <w:spacing w:before="23"/>
        <w:ind w:left="0"/>
        <w:rPr>
          <w:sz w:val="28"/>
        </w:rPr>
      </w:pPr>
    </w:p>
    <w:p w:rsidR="000D5851" w:rsidRDefault="000A09CB">
      <w:pPr>
        <w:pStyle w:val="Title"/>
        <w:spacing w:line="322" w:lineRule="exact"/>
        <w:ind w:left="908"/>
      </w:pPr>
      <w:r>
        <w:t>THÔNG</w:t>
      </w:r>
      <w:r w:rsidR="002B6BA9">
        <w:t xml:space="preserve"> </w:t>
      </w:r>
      <w:r>
        <w:rPr>
          <w:spacing w:val="-5"/>
        </w:rPr>
        <w:t>BÁO</w:t>
      </w:r>
    </w:p>
    <w:p w:rsidR="000D5851" w:rsidRDefault="000A09CB">
      <w:pPr>
        <w:pStyle w:val="Title"/>
      </w:pPr>
      <w:r>
        <w:t>Về</w:t>
      </w:r>
      <w:r w:rsidR="002B6BA9">
        <w:t xml:space="preserve"> </w:t>
      </w:r>
      <w:r>
        <w:t>việc</w:t>
      </w:r>
      <w:r w:rsidR="002B6BA9">
        <w:t xml:space="preserve"> </w:t>
      </w:r>
      <w:r>
        <w:t>mời</w:t>
      </w:r>
      <w:r w:rsidR="002B6BA9">
        <w:t xml:space="preserve"> </w:t>
      </w:r>
      <w:r>
        <w:t>Công</w:t>
      </w:r>
      <w:r w:rsidR="002B6BA9">
        <w:t xml:space="preserve"> </w:t>
      </w:r>
      <w:r>
        <w:t>ty</w:t>
      </w:r>
      <w:r w:rsidR="002B6BA9">
        <w:t xml:space="preserve"> </w:t>
      </w:r>
      <w:r>
        <w:t>chào</w:t>
      </w:r>
      <w:r w:rsidR="002B6BA9">
        <w:t xml:space="preserve"> </w:t>
      </w:r>
      <w:r>
        <w:t>đặc</w:t>
      </w:r>
      <w:r w:rsidR="002B6BA9">
        <w:t xml:space="preserve"> </w:t>
      </w:r>
      <w:r>
        <w:t>tính</w:t>
      </w:r>
      <w:r w:rsidR="002B6BA9">
        <w:t xml:space="preserve"> </w:t>
      </w:r>
      <w:r>
        <w:t>kỹ</w:t>
      </w:r>
      <w:r w:rsidR="002B6BA9">
        <w:t xml:space="preserve"> </w:t>
      </w:r>
      <w:r>
        <w:t>thuật</w:t>
      </w:r>
      <w:r w:rsidR="002B6BA9">
        <w:t xml:space="preserve"> </w:t>
      </w:r>
      <w:r>
        <w:t>Danh</w:t>
      </w:r>
      <w:r w:rsidR="002B6BA9">
        <w:t xml:space="preserve"> </w:t>
      </w:r>
      <w:r>
        <w:t>mục</w:t>
      </w:r>
      <w:r w:rsidR="002B6BA9">
        <w:t xml:space="preserve"> </w:t>
      </w:r>
      <w:r w:rsidR="001E14D8">
        <w:t xml:space="preserve">thiết bị y tế năm </w:t>
      </w:r>
      <w:r>
        <w:t>2026</w:t>
      </w:r>
    </w:p>
    <w:p w:rsidR="000D5851" w:rsidRDefault="00CB03B5">
      <w:pPr>
        <w:pStyle w:val="BodyText"/>
        <w:spacing w:before="27"/>
        <w:ind w:left="0"/>
        <w:rPr>
          <w:b/>
          <w:sz w:val="20"/>
        </w:rPr>
      </w:pPr>
      <w:r>
        <w:rPr>
          <w:b/>
          <w:sz w:val="20"/>
        </w:rPr>
        <w:pict>
          <v:shape id="docshape3" o:spid="_x0000_s1028" style="position:absolute;margin-left:247.45pt;margin-top:14.1pt;width:126.9pt;height:.1pt;z-index:-251658752;mso-wrap-distance-left:0;mso-wrap-distance-right:0;mso-position-horizontal-relative:page" coordorigin="4949,282" coordsize="2538,0" path="m4949,282r2538,e" filled="f" strokeweight=".72pt">
            <v:path arrowok="t"/>
            <w10:wrap type="topAndBottom" anchorx="page"/>
          </v:shape>
        </w:pict>
      </w:r>
    </w:p>
    <w:p w:rsidR="000D5851" w:rsidRDefault="000D5851">
      <w:pPr>
        <w:pStyle w:val="BodyText"/>
        <w:spacing w:before="266"/>
        <w:ind w:left="0"/>
        <w:rPr>
          <w:b/>
          <w:sz w:val="28"/>
        </w:rPr>
      </w:pPr>
    </w:p>
    <w:p w:rsidR="000D5851" w:rsidRDefault="000A09CB">
      <w:pPr>
        <w:ind w:left="3288"/>
        <w:rPr>
          <w:sz w:val="28"/>
        </w:rPr>
      </w:pPr>
      <w:r>
        <w:rPr>
          <w:b/>
          <w:sz w:val="28"/>
        </w:rPr>
        <w:t>Kính</w:t>
      </w:r>
      <w:r w:rsidR="00A13F3D">
        <w:rPr>
          <w:b/>
          <w:sz w:val="28"/>
        </w:rPr>
        <w:t xml:space="preserve"> </w:t>
      </w:r>
      <w:r>
        <w:rPr>
          <w:b/>
          <w:sz w:val="28"/>
        </w:rPr>
        <w:t>gửi</w:t>
      </w:r>
      <w:r>
        <w:rPr>
          <w:sz w:val="28"/>
        </w:rPr>
        <w:t>:</w:t>
      </w:r>
      <w:r w:rsidR="00A13F3D">
        <w:rPr>
          <w:sz w:val="28"/>
        </w:rPr>
        <w:t xml:space="preserve"> </w:t>
      </w:r>
      <w:r>
        <w:rPr>
          <w:sz w:val="28"/>
        </w:rPr>
        <w:t>Quý</w:t>
      </w:r>
      <w:r w:rsidR="00A13F3D">
        <w:rPr>
          <w:sz w:val="28"/>
        </w:rPr>
        <w:t xml:space="preserve"> </w:t>
      </w:r>
      <w:r>
        <w:rPr>
          <w:sz w:val="28"/>
        </w:rPr>
        <w:t>Công</w:t>
      </w:r>
      <w:r w:rsidR="00A13F3D">
        <w:rPr>
          <w:sz w:val="28"/>
        </w:rPr>
        <w:t xml:space="preserve"> </w:t>
      </w:r>
      <w:r>
        <w:rPr>
          <w:spacing w:val="-7"/>
          <w:sz w:val="28"/>
        </w:rPr>
        <w:t>ty</w:t>
      </w:r>
    </w:p>
    <w:p w:rsidR="000D5851" w:rsidRDefault="000D5851">
      <w:pPr>
        <w:pStyle w:val="BodyText"/>
        <w:spacing w:before="242"/>
        <w:ind w:left="0"/>
        <w:rPr>
          <w:sz w:val="28"/>
        </w:rPr>
      </w:pPr>
    </w:p>
    <w:p w:rsidR="000D5851" w:rsidRDefault="000A09CB" w:rsidP="00032B83">
      <w:pPr>
        <w:pStyle w:val="BodyText"/>
        <w:spacing w:before="0"/>
        <w:ind w:left="0" w:right="1" w:firstLine="567"/>
        <w:jc w:val="both"/>
      </w:pPr>
      <w:r>
        <w:t>Căn</w:t>
      </w:r>
      <w:r w:rsidR="00A13F3D">
        <w:t xml:space="preserve"> </w:t>
      </w:r>
      <w:r>
        <w:t>cứ</w:t>
      </w:r>
      <w:r w:rsidR="00A13F3D">
        <w:t xml:space="preserve"> </w:t>
      </w:r>
      <w:r>
        <w:t>Luật</w:t>
      </w:r>
      <w:r w:rsidR="00A13F3D">
        <w:t xml:space="preserve"> </w:t>
      </w:r>
      <w:r>
        <w:t>Đấu</w:t>
      </w:r>
      <w:r w:rsidR="00A13F3D">
        <w:t xml:space="preserve"> </w:t>
      </w:r>
      <w:r>
        <w:t>thầu</w:t>
      </w:r>
      <w:r w:rsidR="00A13F3D">
        <w:t xml:space="preserve"> </w:t>
      </w:r>
      <w:r>
        <w:t>số</w:t>
      </w:r>
      <w:r w:rsidR="00A13F3D">
        <w:t xml:space="preserve"> </w:t>
      </w:r>
      <w:r>
        <w:t>22/2023/QH</w:t>
      </w:r>
      <w:r w:rsidR="00A13F3D">
        <w:t xml:space="preserve"> </w:t>
      </w:r>
      <w:r>
        <w:t>15</w:t>
      </w:r>
      <w:r w:rsidR="00A13F3D">
        <w:t xml:space="preserve"> </w:t>
      </w:r>
      <w:r>
        <w:t>ngày</w:t>
      </w:r>
      <w:r w:rsidR="00A13F3D">
        <w:t xml:space="preserve"> </w:t>
      </w:r>
      <w:r>
        <w:t>23/6/2023</w:t>
      </w:r>
      <w:r w:rsidR="00A13F3D">
        <w:t xml:space="preserve"> </w:t>
      </w:r>
      <w:r>
        <w:t>của</w:t>
      </w:r>
      <w:r w:rsidR="00A13F3D">
        <w:t xml:space="preserve"> </w:t>
      </w:r>
      <w:r>
        <w:t>Quốc</w:t>
      </w:r>
      <w:r w:rsidR="00A13F3D">
        <w:t xml:space="preserve"> </w:t>
      </w:r>
      <w:r>
        <w:rPr>
          <w:spacing w:val="-4"/>
        </w:rPr>
        <w:t>Hội;</w:t>
      </w:r>
    </w:p>
    <w:p w:rsidR="000D5851" w:rsidRDefault="000A09CB" w:rsidP="00032B83">
      <w:pPr>
        <w:pStyle w:val="BodyText"/>
        <w:ind w:left="0" w:right="1" w:firstLine="567"/>
        <w:jc w:val="both"/>
      </w:pPr>
      <w:r>
        <w:t>Căn cứ Luật số 57/2024/QH15 của Quốc hội: Luật sửa đổi, bổ sung một số điều của</w:t>
      </w:r>
      <w:r w:rsidR="00A13F3D">
        <w:t xml:space="preserve"> </w:t>
      </w:r>
      <w:r>
        <w:t>Luật</w:t>
      </w:r>
      <w:r w:rsidR="00A13F3D">
        <w:t xml:space="preserve"> </w:t>
      </w:r>
      <w:r>
        <w:t>Quy</w:t>
      </w:r>
      <w:r w:rsidR="00A13F3D">
        <w:t xml:space="preserve"> </w:t>
      </w:r>
      <w:r>
        <w:t>hoạch,</w:t>
      </w:r>
      <w:r w:rsidR="00A13F3D">
        <w:t xml:space="preserve"> </w:t>
      </w:r>
      <w:r>
        <w:t>Luật</w:t>
      </w:r>
      <w:r w:rsidR="00A13F3D">
        <w:t xml:space="preserve"> </w:t>
      </w:r>
      <w:r>
        <w:t>Đầu</w:t>
      </w:r>
      <w:r w:rsidR="00A13F3D">
        <w:t xml:space="preserve"> </w:t>
      </w:r>
      <w:r>
        <w:t>tư,</w:t>
      </w:r>
      <w:r w:rsidR="00A13F3D">
        <w:t xml:space="preserve"> </w:t>
      </w:r>
      <w:r>
        <w:t>Luật</w:t>
      </w:r>
      <w:r w:rsidR="00A13F3D">
        <w:t xml:space="preserve"> </w:t>
      </w:r>
      <w:r>
        <w:t>Đầu</w:t>
      </w:r>
      <w:r w:rsidR="00A13F3D">
        <w:t xml:space="preserve"> </w:t>
      </w:r>
      <w:r>
        <w:t>tư</w:t>
      </w:r>
      <w:r w:rsidR="00A13F3D">
        <w:t xml:space="preserve"> </w:t>
      </w:r>
      <w:r>
        <w:t>theo</w:t>
      </w:r>
      <w:r w:rsidR="00A13F3D">
        <w:t xml:space="preserve"> </w:t>
      </w:r>
      <w:r>
        <w:t>phương</w:t>
      </w:r>
      <w:r w:rsidR="00A13F3D">
        <w:t xml:space="preserve"> </w:t>
      </w:r>
      <w:r>
        <w:t>thức</w:t>
      </w:r>
      <w:r w:rsidR="00A13F3D">
        <w:t xml:space="preserve"> </w:t>
      </w:r>
      <w:r>
        <w:t>đối</w:t>
      </w:r>
      <w:r w:rsidR="00A13F3D">
        <w:t xml:space="preserve"> </w:t>
      </w:r>
      <w:r>
        <w:t>tác</w:t>
      </w:r>
      <w:r w:rsidR="00A13F3D">
        <w:t xml:space="preserve"> </w:t>
      </w:r>
      <w:r>
        <w:t>công</w:t>
      </w:r>
      <w:r w:rsidR="00A13F3D">
        <w:t xml:space="preserve"> </w:t>
      </w:r>
      <w:r>
        <w:t>tư</w:t>
      </w:r>
      <w:r w:rsidR="00A13F3D">
        <w:t xml:space="preserve"> </w:t>
      </w:r>
      <w:r>
        <w:t>và</w:t>
      </w:r>
      <w:r w:rsidR="00A13F3D">
        <w:t xml:space="preserve"> </w:t>
      </w:r>
      <w:r>
        <w:t>Luật Đấu thầu;</w:t>
      </w:r>
    </w:p>
    <w:p w:rsidR="000D5851" w:rsidRDefault="000A09CB" w:rsidP="00032B83">
      <w:pPr>
        <w:pStyle w:val="BodyText"/>
        <w:spacing w:before="120"/>
        <w:ind w:left="0" w:right="1" w:firstLine="567"/>
        <w:jc w:val="both"/>
      </w:pPr>
      <w:r>
        <w:t>Căn cứ Luật số 90/2025/QH15 ngày</w:t>
      </w:r>
      <w:r w:rsidR="00D42953">
        <w:t xml:space="preserve"> </w:t>
      </w:r>
      <w:r>
        <w:t>25/6/2025 của Quốc Hội sửa đổi, bổ sung một số điều của luật đấu thầu, luật đầu tư theo phương thức đối tác công tư, luật hải</w:t>
      </w:r>
      <w:r w:rsidR="00A13F3D">
        <w:t xml:space="preserve"> </w:t>
      </w:r>
      <w:r>
        <w:t>quan,</w:t>
      </w:r>
      <w:r w:rsidR="00D42953">
        <w:t xml:space="preserve"> </w:t>
      </w:r>
      <w:r>
        <w:t>luật</w:t>
      </w:r>
      <w:r w:rsidR="00A13F3D">
        <w:t xml:space="preserve"> </w:t>
      </w:r>
      <w:r>
        <w:t>thuế</w:t>
      </w:r>
      <w:r w:rsidR="00A13F3D">
        <w:t xml:space="preserve"> </w:t>
      </w:r>
      <w:r>
        <w:t>giá</w:t>
      </w:r>
      <w:r w:rsidR="00A13F3D">
        <w:t xml:space="preserve"> </w:t>
      </w:r>
      <w:r>
        <w:t>trị</w:t>
      </w:r>
      <w:r w:rsidR="00A13F3D">
        <w:t xml:space="preserve"> </w:t>
      </w:r>
      <w:r>
        <w:t>gia</w:t>
      </w:r>
      <w:r w:rsidR="00A13F3D">
        <w:t xml:space="preserve"> </w:t>
      </w:r>
      <w:r>
        <w:t>tăng,</w:t>
      </w:r>
      <w:r w:rsidR="00A13F3D">
        <w:t xml:space="preserve"> </w:t>
      </w:r>
      <w:r>
        <w:t>luật</w:t>
      </w:r>
      <w:r w:rsidR="00A13F3D">
        <w:t xml:space="preserve"> </w:t>
      </w:r>
      <w:r>
        <w:t>thuế</w:t>
      </w:r>
      <w:r w:rsidR="00A13F3D">
        <w:t xml:space="preserve"> </w:t>
      </w:r>
      <w:r>
        <w:t>xuất</w:t>
      </w:r>
      <w:r w:rsidR="00D42953">
        <w:t xml:space="preserve"> </w:t>
      </w:r>
      <w:r>
        <w:t>khẩu,</w:t>
      </w:r>
      <w:r w:rsidR="00D42953">
        <w:t xml:space="preserve"> </w:t>
      </w:r>
      <w:r>
        <w:t>thuế</w:t>
      </w:r>
      <w:r w:rsidR="00D42953">
        <w:t xml:space="preserve"> </w:t>
      </w:r>
      <w:r>
        <w:t>nhập</w:t>
      </w:r>
      <w:r w:rsidR="00D42953">
        <w:t xml:space="preserve"> </w:t>
      </w:r>
      <w:r>
        <w:t>khẩu,</w:t>
      </w:r>
      <w:r w:rsidR="00D42953">
        <w:t xml:space="preserve"> </w:t>
      </w:r>
      <w:r>
        <w:t>luật</w:t>
      </w:r>
      <w:r w:rsidR="00D42953">
        <w:t xml:space="preserve"> </w:t>
      </w:r>
      <w:r>
        <w:t>đầu</w:t>
      </w:r>
      <w:r w:rsidR="00D42953">
        <w:t xml:space="preserve"> </w:t>
      </w:r>
      <w:r>
        <w:t>tư,</w:t>
      </w:r>
      <w:r w:rsidR="00D42953">
        <w:t xml:space="preserve"> </w:t>
      </w:r>
      <w:r>
        <w:t>luật đầu tư công, luật quản lý</w:t>
      </w:r>
      <w:r w:rsidR="00D42953">
        <w:t>,</w:t>
      </w:r>
      <w:r>
        <w:t xml:space="preserve"> sử dụng tài sản công;</w:t>
      </w:r>
    </w:p>
    <w:p w:rsidR="000D5851" w:rsidRPr="00A23D94" w:rsidRDefault="000A09CB" w:rsidP="00032B83">
      <w:pPr>
        <w:pStyle w:val="BodyText"/>
        <w:spacing w:before="120"/>
        <w:ind w:left="0" w:right="1" w:firstLine="567"/>
        <w:jc w:val="both"/>
      </w:pPr>
      <w:r w:rsidRPr="00A23D94">
        <w:t>Căn</w:t>
      </w:r>
      <w:r w:rsidR="00D42953" w:rsidRPr="00A23D94">
        <w:t xml:space="preserve"> </w:t>
      </w:r>
      <w:r w:rsidRPr="00A23D94">
        <w:t>cứ</w:t>
      </w:r>
      <w:r w:rsidR="00D42953" w:rsidRPr="00A23D94">
        <w:t xml:space="preserve"> </w:t>
      </w:r>
      <w:r w:rsidRPr="00A23D94">
        <w:t>Nghị</w:t>
      </w:r>
      <w:r w:rsidR="00D42953" w:rsidRPr="00A23D94">
        <w:t xml:space="preserve"> </w:t>
      </w:r>
      <w:r w:rsidRPr="00A23D94">
        <w:t>định</w:t>
      </w:r>
      <w:r w:rsidR="00D42953" w:rsidRPr="00A23D94">
        <w:t xml:space="preserve"> </w:t>
      </w:r>
      <w:r w:rsidRPr="00A23D94">
        <w:t>số</w:t>
      </w:r>
      <w:r w:rsidR="00D42953" w:rsidRPr="00A23D94">
        <w:t xml:space="preserve"> </w:t>
      </w:r>
      <w:r w:rsidR="00A23D94" w:rsidRPr="00A23D94">
        <w:rPr>
          <w:color w:val="000000"/>
          <w:shd w:val="clear" w:color="auto" w:fill="FFFFFF"/>
        </w:rPr>
        <w:t>214/2025/NĐ-CP</w:t>
      </w:r>
      <w:r w:rsidR="00D42953" w:rsidRPr="00A23D94">
        <w:t xml:space="preserve"> </w:t>
      </w:r>
      <w:r w:rsidRPr="00A23D94">
        <w:t>ngày</w:t>
      </w:r>
      <w:r w:rsidR="00D42953" w:rsidRPr="00A23D94">
        <w:t xml:space="preserve"> </w:t>
      </w:r>
      <w:r w:rsidR="00A23D94" w:rsidRPr="00A23D94">
        <w:rPr>
          <w:iCs/>
          <w:color w:val="000000"/>
          <w:shd w:val="clear" w:color="auto" w:fill="FFFFFF"/>
          <w:lang w:val="vi-VN"/>
        </w:rPr>
        <w:t>ng</w:t>
      </w:r>
      <w:r w:rsidR="00A23D94" w:rsidRPr="00A23D94">
        <w:rPr>
          <w:iCs/>
          <w:color w:val="000000"/>
          <w:shd w:val="clear" w:color="auto" w:fill="FFFFFF"/>
        </w:rPr>
        <w:t>ày 04/8/2025</w:t>
      </w:r>
      <w:r w:rsidR="00D42953" w:rsidRPr="00A23D94">
        <w:t xml:space="preserve"> </w:t>
      </w:r>
      <w:r w:rsidRPr="00A23D94">
        <w:t>của</w:t>
      </w:r>
      <w:r w:rsidR="00D42953" w:rsidRPr="00A23D94">
        <w:t xml:space="preserve"> </w:t>
      </w:r>
      <w:r w:rsidRPr="00A23D94">
        <w:t>Chính</w:t>
      </w:r>
      <w:r w:rsidR="00D42953" w:rsidRPr="00A23D94">
        <w:t xml:space="preserve"> </w:t>
      </w:r>
      <w:r w:rsidRPr="00A23D94">
        <w:t>phủ</w:t>
      </w:r>
      <w:r w:rsidR="00D42953" w:rsidRPr="00A23D94">
        <w:t xml:space="preserve"> </w:t>
      </w:r>
      <w:r w:rsidRPr="00A23D94">
        <w:t>Quy</w:t>
      </w:r>
      <w:r w:rsidR="00D42953" w:rsidRPr="00A23D94">
        <w:t xml:space="preserve"> </w:t>
      </w:r>
      <w:r w:rsidRPr="00A23D94">
        <w:t>định chi tiết một số điều và biện pháp thi hành Luật Đấu thầu về lựa chọn nhà thầu;</w:t>
      </w:r>
    </w:p>
    <w:p w:rsidR="000D5851" w:rsidRDefault="003854EF" w:rsidP="00032B83">
      <w:pPr>
        <w:pStyle w:val="BodyText"/>
        <w:spacing w:before="121"/>
        <w:ind w:left="0" w:right="1" w:firstLine="567"/>
        <w:jc w:val="both"/>
      </w:pPr>
      <w:r>
        <w:t xml:space="preserve">Để đảm bảo cung ứng đầy đủ </w:t>
      </w:r>
      <w:r w:rsidR="001E14D8">
        <w:t xml:space="preserve">thiết bị y tế </w:t>
      </w:r>
      <w:r>
        <w:t xml:space="preserve">phục vụ cho nhu cầu cấp cứu, khám bệnh, chữa bệnh. </w:t>
      </w:r>
      <w:r w:rsidR="000A09CB">
        <w:t>Bệnh</w:t>
      </w:r>
      <w:r>
        <w:t xml:space="preserve"> </w:t>
      </w:r>
      <w:r w:rsidR="000A09CB">
        <w:t>viện</w:t>
      </w:r>
      <w:r>
        <w:t xml:space="preserve"> Phổi Tây Ninh c</w:t>
      </w:r>
      <w:r w:rsidR="000A09CB">
        <w:t>ó</w:t>
      </w:r>
      <w:r>
        <w:t xml:space="preserve"> </w:t>
      </w:r>
      <w:r w:rsidR="000A09CB">
        <w:t>nhu</w:t>
      </w:r>
      <w:r>
        <w:t xml:space="preserve"> </w:t>
      </w:r>
      <w:r w:rsidR="000A09CB">
        <w:t>cầu mời</w:t>
      </w:r>
      <w:r>
        <w:t xml:space="preserve"> </w:t>
      </w:r>
      <w:r w:rsidR="000A09CB">
        <w:t>chào</w:t>
      </w:r>
      <w:r>
        <w:t xml:space="preserve"> </w:t>
      </w:r>
      <w:r w:rsidR="000A09CB">
        <w:t>cấu</w:t>
      </w:r>
      <w:r>
        <w:t xml:space="preserve"> </w:t>
      </w:r>
      <w:r w:rsidR="000A09CB">
        <w:t>hình,</w:t>
      </w:r>
      <w:r>
        <w:t xml:space="preserve"> </w:t>
      </w:r>
      <w:r w:rsidR="000A09CB">
        <w:t>tính</w:t>
      </w:r>
      <w:r>
        <w:t xml:space="preserve"> </w:t>
      </w:r>
      <w:r w:rsidR="000A09CB">
        <w:t>năng</w:t>
      </w:r>
      <w:r>
        <w:t xml:space="preserve"> </w:t>
      </w:r>
      <w:r w:rsidR="000A09CB">
        <w:t>kỹ</w:t>
      </w:r>
      <w:r>
        <w:t xml:space="preserve"> </w:t>
      </w:r>
      <w:r w:rsidR="000A09CB">
        <w:t>thuậ</w:t>
      </w:r>
      <w:r w:rsidR="00A23D94">
        <w:t xml:space="preserve">t </w:t>
      </w:r>
      <w:r w:rsidR="001E14D8">
        <w:t>Danh mục thiết bị y tế năm 2026</w:t>
      </w:r>
      <w:r w:rsidR="000A09CB">
        <w:t xml:space="preserve"> của </w:t>
      </w:r>
      <w:r w:rsidR="00F86354">
        <w:t xml:space="preserve">Bệnh viện Phổi Tây Ninh </w:t>
      </w:r>
      <w:r w:rsidR="000A09CB">
        <w:t>để có cơ sở làm</w:t>
      </w:r>
      <w:r w:rsidR="00F86354">
        <w:t xml:space="preserve"> </w:t>
      </w:r>
      <w:r w:rsidR="000A09CB">
        <w:t>gói</w:t>
      </w:r>
      <w:r w:rsidR="00F86354">
        <w:t xml:space="preserve"> </w:t>
      </w:r>
      <w:r w:rsidR="000A09CB">
        <w:t>thầu.</w:t>
      </w:r>
      <w:r w:rsidR="00F86354">
        <w:t xml:space="preserve"> </w:t>
      </w:r>
      <w:r w:rsidR="000A09CB">
        <w:t>Kính mời quý</w:t>
      </w:r>
      <w:r w:rsidR="00F86354">
        <w:t xml:space="preserve"> </w:t>
      </w:r>
      <w:r w:rsidR="000A09CB">
        <w:t>Công</w:t>
      </w:r>
      <w:r w:rsidR="00F86354">
        <w:t xml:space="preserve"> </w:t>
      </w:r>
      <w:r w:rsidR="000A09CB">
        <w:t>ty</w:t>
      </w:r>
      <w:r w:rsidR="00F86354">
        <w:t xml:space="preserve"> </w:t>
      </w:r>
      <w:r w:rsidR="000A09CB">
        <w:t>chào cấu hình,</w:t>
      </w:r>
      <w:r w:rsidR="00F86354">
        <w:t xml:space="preserve"> </w:t>
      </w:r>
      <w:r w:rsidR="000A09CB">
        <w:t>tính</w:t>
      </w:r>
      <w:r w:rsidR="00F86354">
        <w:t xml:space="preserve"> </w:t>
      </w:r>
      <w:r w:rsidR="000A09CB">
        <w:t>năng kỹ</w:t>
      </w:r>
      <w:r w:rsidR="00F86354">
        <w:t xml:space="preserve"> </w:t>
      </w:r>
      <w:r w:rsidR="000A09CB">
        <w:t xml:space="preserve">thuật </w:t>
      </w:r>
      <w:r w:rsidR="001E14D8">
        <w:t xml:space="preserve">Danh mục thiết bị y tế năm 2026 </w:t>
      </w:r>
      <w:r w:rsidR="000A09CB">
        <w:t>theo các nội dung sau:</w:t>
      </w:r>
    </w:p>
    <w:p w:rsidR="000D5851" w:rsidRDefault="000A09CB" w:rsidP="00032B83">
      <w:pPr>
        <w:pStyle w:val="Heading1"/>
        <w:numPr>
          <w:ilvl w:val="0"/>
          <w:numId w:val="2"/>
        </w:numPr>
        <w:tabs>
          <w:tab w:val="left" w:pos="851"/>
        </w:tabs>
        <w:ind w:left="0" w:right="1" w:firstLine="567"/>
        <w:jc w:val="both"/>
      </w:pPr>
      <w:r>
        <w:t>Thông</w:t>
      </w:r>
      <w:r w:rsidR="00F86354">
        <w:t xml:space="preserve"> </w:t>
      </w:r>
      <w:r>
        <w:t>tin</w:t>
      </w:r>
      <w:r w:rsidR="00F86354">
        <w:t xml:space="preserve"> </w:t>
      </w:r>
      <w:r>
        <w:t>của</w:t>
      </w:r>
      <w:r w:rsidR="00F86354">
        <w:t xml:space="preserve"> </w:t>
      </w:r>
      <w:r>
        <w:t>đơn</w:t>
      </w:r>
      <w:r w:rsidR="00F86354">
        <w:t xml:space="preserve"> </w:t>
      </w:r>
      <w:r>
        <w:t>vị</w:t>
      </w:r>
      <w:r w:rsidR="00F86354">
        <w:t xml:space="preserve"> </w:t>
      </w:r>
      <w:r>
        <w:t>yêu</w:t>
      </w:r>
      <w:r w:rsidR="00F86354">
        <w:t xml:space="preserve"> </w:t>
      </w:r>
      <w:r>
        <w:t>cầu</w:t>
      </w:r>
      <w:r w:rsidR="00F86354">
        <w:t xml:space="preserve"> </w:t>
      </w:r>
      <w:r>
        <w:t>chào</w:t>
      </w:r>
      <w:r w:rsidR="00F86354">
        <w:t xml:space="preserve"> </w:t>
      </w:r>
      <w:r>
        <w:t>cấu</w:t>
      </w:r>
      <w:r w:rsidR="00F86354">
        <w:t xml:space="preserve"> </w:t>
      </w:r>
      <w:r>
        <w:t>hình,</w:t>
      </w:r>
      <w:r w:rsidR="00F86354">
        <w:t xml:space="preserve"> </w:t>
      </w:r>
      <w:r>
        <w:t>tính</w:t>
      </w:r>
      <w:r w:rsidR="00F86354">
        <w:t xml:space="preserve"> </w:t>
      </w:r>
      <w:r>
        <w:t>năng</w:t>
      </w:r>
      <w:r w:rsidR="00F86354">
        <w:t xml:space="preserve"> </w:t>
      </w:r>
      <w:r>
        <w:t>kỹ</w:t>
      </w:r>
      <w:r w:rsidR="00F86354">
        <w:t xml:space="preserve"> </w:t>
      </w:r>
      <w:r>
        <w:rPr>
          <w:spacing w:val="-2"/>
        </w:rPr>
        <w:t>thuật</w:t>
      </w:r>
      <w:r w:rsidR="00F86354">
        <w:rPr>
          <w:spacing w:val="-2"/>
        </w:rPr>
        <w:t>:</w:t>
      </w:r>
    </w:p>
    <w:p w:rsidR="00F86354" w:rsidRPr="00F86354" w:rsidRDefault="000A09CB" w:rsidP="00032B83">
      <w:pPr>
        <w:pStyle w:val="ListParagraph"/>
        <w:numPr>
          <w:ilvl w:val="0"/>
          <w:numId w:val="3"/>
        </w:numPr>
        <w:tabs>
          <w:tab w:val="left" w:pos="851"/>
        </w:tabs>
        <w:spacing w:before="113"/>
        <w:ind w:left="0" w:right="1" w:firstLine="567"/>
        <w:jc w:val="both"/>
        <w:rPr>
          <w:sz w:val="26"/>
        </w:rPr>
      </w:pPr>
      <w:r w:rsidRPr="00F86354">
        <w:rPr>
          <w:sz w:val="26"/>
        </w:rPr>
        <w:t xml:space="preserve">Đơn vị yêu cầu chào cấu hình, tính năng kỹ thuật: Bệnh viện </w:t>
      </w:r>
      <w:r w:rsidR="00EB3C04">
        <w:t>Phổi Tây Ninh</w:t>
      </w:r>
      <w:r w:rsidRPr="00F86354">
        <w:rPr>
          <w:sz w:val="26"/>
        </w:rPr>
        <w:t xml:space="preserve">, địa chỉ: </w:t>
      </w:r>
      <w:r w:rsidR="00EB3C04">
        <w:rPr>
          <w:sz w:val="26"/>
        </w:rPr>
        <w:t>Đường 781, ấp Bình Long, xã Châu Thành, tỉnh Tây Ninh.</w:t>
      </w:r>
    </w:p>
    <w:p w:rsidR="00F86354" w:rsidRPr="00F86354" w:rsidRDefault="000A09CB" w:rsidP="00032B83">
      <w:pPr>
        <w:pStyle w:val="ListParagraph"/>
        <w:numPr>
          <w:ilvl w:val="0"/>
          <w:numId w:val="3"/>
        </w:numPr>
        <w:tabs>
          <w:tab w:val="left" w:pos="851"/>
        </w:tabs>
        <w:spacing w:before="113"/>
        <w:ind w:left="0" w:right="1" w:firstLine="567"/>
        <w:jc w:val="both"/>
        <w:rPr>
          <w:sz w:val="26"/>
        </w:rPr>
      </w:pPr>
      <w:r w:rsidRPr="00F86354">
        <w:rPr>
          <w:sz w:val="26"/>
        </w:rPr>
        <w:t>Thông</w:t>
      </w:r>
      <w:r w:rsidR="00EB3C04">
        <w:rPr>
          <w:sz w:val="26"/>
        </w:rPr>
        <w:t xml:space="preserve"> </w:t>
      </w:r>
      <w:r w:rsidRPr="00F86354">
        <w:rPr>
          <w:sz w:val="26"/>
        </w:rPr>
        <w:t>tin</w:t>
      </w:r>
      <w:r w:rsidR="00EB3C04">
        <w:rPr>
          <w:sz w:val="26"/>
        </w:rPr>
        <w:t xml:space="preserve"> </w:t>
      </w:r>
      <w:r w:rsidRPr="00F86354">
        <w:rPr>
          <w:sz w:val="26"/>
        </w:rPr>
        <w:t>liên</w:t>
      </w:r>
      <w:r w:rsidR="00EB3C04">
        <w:rPr>
          <w:sz w:val="26"/>
        </w:rPr>
        <w:t xml:space="preserve"> </w:t>
      </w:r>
      <w:r w:rsidRPr="00F86354">
        <w:rPr>
          <w:sz w:val="26"/>
        </w:rPr>
        <w:t>hệ</w:t>
      </w:r>
      <w:r w:rsidR="00EB3C04">
        <w:rPr>
          <w:sz w:val="26"/>
        </w:rPr>
        <w:t xml:space="preserve"> </w:t>
      </w:r>
      <w:r w:rsidRPr="00F86354">
        <w:rPr>
          <w:sz w:val="26"/>
        </w:rPr>
        <w:t>của</w:t>
      </w:r>
      <w:r w:rsidR="00EB3C04">
        <w:rPr>
          <w:sz w:val="26"/>
        </w:rPr>
        <w:t xml:space="preserve"> </w:t>
      </w:r>
      <w:r w:rsidRPr="00F86354">
        <w:rPr>
          <w:sz w:val="26"/>
        </w:rPr>
        <w:t>người</w:t>
      </w:r>
      <w:r w:rsidR="00EB3C04">
        <w:rPr>
          <w:sz w:val="26"/>
        </w:rPr>
        <w:t xml:space="preserve"> </w:t>
      </w:r>
      <w:r w:rsidRPr="00F86354">
        <w:rPr>
          <w:sz w:val="26"/>
        </w:rPr>
        <w:t>chịu</w:t>
      </w:r>
      <w:r w:rsidR="00EB3C04">
        <w:rPr>
          <w:sz w:val="26"/>
        </w:rPr>
        <w:t xml:space="preserve"> </w:t>
      </w:r>
      <w:r w:rsidRPr="00F86354">
        <w:rPr>
          <w:sz w:val="26"/>
        </w:rPr>
        <w:t>trách</w:t>
      </w:r>
      <w:r w:rsidR="00EB3C04">
        <w:rPr>
          <w:sz w:val="26"/>
        </w:rPr>
        <w:t xml:space="preserve"> </w:t>
      </w:r>
      <w:r w:rsidRPr="00F86354">
        <w:rPr>
          <w:sz w:val="26"/>
        </w:rPr>
        <w:t>nhiệm</w:t>
      </w:r>
      <w:r w:rsidR="00EB3C04">
        <w:rPr>
          <w:sz w:val="26"/>
        </w:rPr>
        <w:t xml:space="preserve"> </w:t>
      </w:r>
      <w:r w:rsidRPr="00F86354">
        <w:rPr>
          <w:sz w:val="26"/>
        </w:rPr>
        <w:t>tiếp</w:t>
      </w:r>
      <w:r w:rsidR="00EB3C04">
        <w:rPr>
          <w:sz w:val="26"/>
        </w:rPr>
        <w:t xml:space="preserve"> </w:t>
      </w:r>
      <w:r w:rsidRPr="00F86354">
        <w:rPr>
          <w:sz w:val="26"/>
        </w:rPr>
        <w:t>nhận:</w:t>
      </w:r>
      <w:r w:rsidR="00EB3C04">
        <w:rPr>
          <w:sz w:val="26"/>
        </w:rPr>
        <w:t xml:space="preserve"> Ds.Phan Lâm Tuấn Dũng</w:t>
      </w:r>
      <w:r w:rsidRPr="00F86354">
        <w:rPr>
          <w:sz w:val="26"/>
        </w:rPr>
        <w:t xml:space="preserve">, SĐT: </w:t>
      </w:r>
      <w:r w:rsidR="00EB3C04">
        <w:rPr>
          <w:sz w:val="26"/>
        </w:rPr>
        <w:t>0909880789.</w:t>
      </w:r>
    </w:p>
    <w:p w:rsidR="00EB3C04" w:rsidRPr="00EB3C04" w:rsidRDefault="000A09CB" w:rsidP="00032B83">
      <w:pPr>
        <w:pStyle w:val="ListParagraph"/>
        <w:numPr>
          <w:ilvl w:val="0"/>
          <w:numId w:val="3"/>
        </w:numPr>
        <w:tabs>
          <w:tab w:val="left" w:pos="851"/>
        </w:tabs>
        <w:spacing w:before="113"/>
        <w:ind w:left="0" w:right="1" w:firstLine="567"/>
        <w:jc w:val="both"/>
        <w:rPr>
          <w:sz w:val="26"/>
        </w:rPr>
      </w:pPr>
      <w:r w:rsidRPr="00F86354">
        <w:rPr>
          <w:sz w:val="26"/>
        </w:rPr>
        <w:t>Cách</w:t>
      </w:r>
      <w:r w:rsidR="00EB3C04">
        <w:rPr>
          <w:sz w:val="26"/>
        </w:rPr>
        <w:t xml:space="preserve"> </w:t>
      </w:r>
      <w:r w:rsidRPr="00F86354">
        <w:rPr>
          <w:sz w:val="26"/>
        </w:rPr>
        <w:t>thức</w:t>
      </w:r>
      <w:r w:rsidR="00EB3C04">
        <w:rPr>
          <w:sz w:val="26"/>
        </w:rPr>
        <w:t xml:space="preserve"> </w:t>
      </w:r>
      <w:r w:rsidRPr="00F86354">
        <w:rPr>
          <w:sz w:val="26"/>
        </w:rPr>
        <w:t>tiếp</w:t>
      </w:r>
      <w:r w:rsidR="00EB3C04">
        <w:rPr>
          <w:sz w:val="26"/>
        </w:rPr>
        <w:t xml:space="preserve"> </w:t>
      </w:r>
      <w:r w:rsidRPr="00F86354">
        <w:rPr>
          <w:sz w:val="26"/>
        </w:rPr>
        <w:t>nhận</w:t>
      </w:r>
      <w:r w:rsidR="00EB3C04">
        <w:rPr>
          <w:sz w:val="26"/>
        </w:rPr>
        <w:t xml:space="preserve"> </w:t>
      </w:r>
      <w:r w:rsidRPr="00F86354">
        <w:rPr>
          <w:sz w:val="26"/>
        </w:rPr>
        <w:t>chào</w:t>
      </w:r>
      <w:r w:rsidR="00EB3C04">
        <w:rPr>
          <w:sz w:val="26"/>
        </w:rPr>
        <w:t xml:space="preserve"> </w:t>
      </w:r>
      <w:r w:rsidRPr="00F86354">
        <w:rPr>
          <w:sz w:val="26"/>
        </w:rPr>
        <w:t>cấu</w:t>
      </w:r>
      <w:r w:rsidR="00FA2425">
        <w:rPr>
          <w:sz w:val="26"/>
        </w:rPr>
        <w:t xml:space="preserve"> </w:t>
      </w:r>
      <w:r w:rsidRPr="00F86354">
        <w:rPr>
          <w:sz w:val="26"/>
        </w:rPr>
        <w:t>hình,</w:t>
      </w:r>
      <w:r w:rsidR="00EB3C04">
        <w:rPr>
          <w:sz w:val="26"/>
        </w:rPr>
        <w:t xml:space="preserve"> </w:t>
      </w:r>
      <w:r w:rsidRPr="00F86354">
        <w:rPr>
          <w:sz w:val="26"/>
        </w:rPr>
        <w:t>tính</w:t>
      </w:r>
      <w:r w:rsidR="00EB3C04">
        <w:rPr>
          <w:sz w:val="26"/>
        </w:rPr>
        <w:t xml:space="preserve"> </w:t>
      </w:r>
      <w:r w:rsidRPr="00F86354">
        <w:rPr>
          <w:sz w:val="26"/>
        </w:rPr>
        <w:t>năng</w:t>
      </w:r>
      <w:r w:rsidR="00EB3C04">
        <w:rPr>
          <w:sz w:val="26"/>
        </w:rPr>
        <w:t xml:space="preserve"> </w:t>
      </w:r>
      <w:r w:rsidRPr="00F86354">
        <w:rPr>
          <w:sz w:val="26"/>
        </w:rPr>
        <w:t>kỹ</w:t>
      </w:r>
      <w:r w:rsidR="00EB3C04">
        <w:rPr>
          <w:sz w:val="26"/>
        </w:rPr>
        <w:t xml:space="preserve"> </w:t>
      </w:r>
      <w:r w:rsidRPr="00F86354">
        <w:rPr>
          <w:spacing w:val="-2"/>
          <w:sz w:val="26"/>
        </w:rPr>
        <w:t>thuật:</w:t>
      </w:r>
    </w:p>
    <w:p w:rsidR="002854DF" w:rsidRPr="002854DF" w:rsidRDefault="000A09CB" w:rsidP="00032B83">
      <w:pPr>
        <w:pStyle w:val="ListParagraph"/>
        <w:numPr>
          <w:ilvl w:val="2"/>
          <w:numId w:val="3"/>
        </w:numPr>
        <w:tabs>
          <w:tab w:val="left" w:pos="851"/>
        </w:tabs>
        <w:spacing w:before="113"/>
        <w:ind w:left="0" w:right="1" w:firstLine="567"/>
        <w:jc w:val="both"/>
        <w:rPr>
          <w:sz w:val="26"/>
        </w:rPr>
      </w:pPr>
      <w:r w:rsidRPr="00EB3C04">
        <w:rPr>
          <w:sz w:val="26"/>
        </w:rPr>
        <w:t>Nhận</w:t>
      </w:r>
      <w:r w:rsidR="002854DF">
        <w:rPr>
          <w:sz w:val="26"/>
        </w:rPr>
        <w:t xml:space="preserve"> </w:t>
      </w:r>
      <w:r w:rsidRPr="00EB3C04">
        <w:rPr>
          <w:sz w:val="26"/>
        </w:rPr>
        <w:t>trực</w:t>
      </w:r>
      <w:r w:rsidR="002854DF">
        <w:rPr>
          <w:sz w:val="26"/>
        </w:rPr>
        <w:t xml:space="preserve"> </w:t>
      </w:r>
      <w:r w:rsidRPr="00EB3C04">
        <w:rPr>
          <w:sz w:val="26"/>
        </w:rPr>
        <w:t>tiếp</w:t>
      </w:r>
      <w:r w:rsidR="002854DF">
        <w:rPr>
          <w:sz w:val="26"/>
        </w:rPr>
        <w:t xml:space="preserve"> </w:t>
      </w:r>
      <w:r w:rsidRPr="00EB3C04">
        <w:rPr>
          <w:sz w:val="26"/>
        </w:rPr>
        <w:t>tại</w:t>
      </w:r>
      <w:r w:rsidR="002854DF">
        <w:rPr>
          <w:sz w:val="26"/>
        </w:rPr>
        <w:t xml:space="preserve"> Khoa Dược –VTYT –CLS thuộc Bệnh viện Phổi Tây Ninh</w:t>
      </w:r>
      <w:r w:rsidRPr="00EB3C04">
        <w:rPr>
          <w:spacing w:val="-2"/>
          <w:sz w:val="26"/>
        </w:rPr>
        <w:t>.</w:t>
      </w:r>
    </w:p>
    <w:p w:rsidR="00AA7553" w:rsidRPr="00AA7553" w:rsidRDefault="000A09CB" w:rsidP="00032B83">
      <w:pPr>
        <w:pStyle w:val="ListParagraph"/>
        <w:numPr>
          <w:ilvl w:val="2"/>
          <w:numId w:val="3"/>
        </w:numPr>
        <w:tabs>
          <w:tab w:val="left" w:pos="851"/>
        </w:tabs>
        <w:spacing w:before="113"/>
        <w:ind w:left="0" w:right="1" w:firstLine="567"/>
        <w:jc w:val="both"/>
        <w:rPr>
          <w:sz w:val="26"/>
        </w:rPr>
      </w:pPr>
      <w:r w:rsidRPr="002854DF">
        <w:rPr>
          <w:sz w:val="26"/>
        </w:rPr>
        <w:t>Nhận</w:t>
      </w:r>
      <w:r w:rsidR="002854DF">
        <w:rPr>
          <w:sz w:val="26"/>
        </w:rPr>
        <w:t xml:space="preserve"> </w:t>
      </w:r>
      <w:r w:rsidRPr="002854DF">
        <w:rPr>
          <w:sz w:val="26"/>
        </w:rPr>
        <w:t>qua</w:t>
      </w:r>
      <w:r w:rsidR="002854DF">
        <w:rPr>
          <w:sz w:val="26"/>
        </w:rPr>
        <w:t xml:space="preserve"> </w:t>
      </w:r>
      <w:r w:rsidRPr="002854DF">
        <w:rPr>
          <w:sz w:val="26"/>
        </w:rPr>
        <w:t>email:</w:t>
      </w:r>
      <w:r w:rsidR="002854DF">
        <w:rPr>
          <w:sz w:val="26"/>
        </w:rPr>
        <w:t xml:space="preserve"> </w:t>
      </w:r>
      <w:hyperlink r:id="rId5" w:history="1">
        <w:r w:rsidR="00AA7553" w:rsidRPr="002F5EC7">
          <w:rPr>
            <w:rStyle w:val="Hyperlink"/>
            <w:spacing w:val="-2"/>
            <w:sz w:val="26"/>
          </w:rPr>
          <w:t>bvlaobenhphoitn@gmail.com</w:t>
        </w:r>
      </w:hyperlink>
    </w:p>
    <w:p w:rsidR="00AA7553" w:rsidRPr="00AA7553" w:rsidRDefault="000A09CB" w:rsidP="00032B83">
      <w:pPr>
        <w:pStyle w:val="ListParagraph"/>
        <w:numPr>
          <w:ilvl w:val="2"/>
          <w:numId w:val="3"/>
        </w:numPr>
        <w:tabs>
          <w:tab w:val="left" w:pos="851"/>
        </w:tabs>
        <w:spacing w:before="113"/>
        <w:ind w:left="0" w:right="1" w:firstLine="567"/>
        <w:jc w:val="both"/>
        <w:rPr>
          <w:sz w:val="26"/>
        </w:rPr>
      </w:pPr>
      <w:r w:rsidRPr="00AA7553">
        <w:rPr>
          <w:sz w:val="26"/>
        </w:rPr>
        <w:t>Gửi</w:t>
      </w:r>
      <w:r w:rsidR="00AA7553">
        <w:rPr>
          <w:sz w:val="26"/>
        </w:rPr>
        <w:t xml:space="preserve"> </w:t>
      </w:r>
      <w:r w:rsidRPr="00AA7553">
        <w:rPr>
          <w:sz w:val="26"/>
        </w:rPr>
        <w:t>về</w:t>
      </w:r>
      <w:r w:rsidR="00AA7553">
        <w:rPr>
          <w:sz w:val="26"/>
        </w:rPr>
        <w:t xml:space="preserve"> </w:t>
      </w:r>
      <w:r w:rsidR="00AA7553" w:rsidRPr="00F86354">
        <w:rPr>
          <w:sz w:val="26"/>
        </w:rPr>
        <w:t xml:space="preserve">Bệnh viện </w:t>
      </w:r>
      <w:r w:rsidR="00AA7553">
        <w:t xml:space="preserve">Phổi Tây Ninh </w:t>
      </w:r>
      <w:r w:rsidRPr="00AA7553">
        <w:rPr>
          <w:sz w:val="26"/>
        </w:rPr>
        <w:t>theo</w:t>
      </w:r>
      <w:r w:rsidR="00AA7553">
        <w:rPr>
          <w:sz w:val="26"/>
        </w:rPr>
        <w:t xml:space="preserve"> </w:t>
      </w:r>
      <w:r w:rsidRPr="00AA7553">
        <w:rPr>
          <w:sz w:val="26"/>
        </w:rPr>
        <w:t>địa</w:t>
      </w:r>
      <w:r w:rsidR="00AA7553">
        <w:rPr>
          <w:sz w:val="26"/>
        </w:rPr>
        <w:t xml:space="preserve"> </w:t>
      </w:r>
      <w:r w:rsidRPr="00AA7553">
        <w:rPr>
          <w:sz w:val="26"/>
        </w:rPr>
        <w:t>chỉ:</w:t>
      </w:r>
      <w:r w:rsidR="00AA7553">
        <w:rPr>
          <w:sz w:val="26"/>
        </w:rPr>
        <w:t xml:space="preserve"> Đường 781, ấp Bình Long, xã Châu Thành, tỉnh Tây Ninh</w:t>
      </w:r>
    </w:p>
    <w:p w:rsidR="0094143E" w:rsidRPr="0094143E" w:rsidRDefault="000A09CB" w:rsidP="00032B83">
      <w:pPr>
        <w:pStyle w:val="ListParagraph"/>
        <w:numPr>
          <w:ilvl w:val="0"/>
          <w:numId w:val="3"/>
        </w:numPr>
        <w:tabs>
          <w:tab w:val="left" w:pos="851"/>
        </w:tabs>
        <w:spacing w:before="113"/>
        <w:ind w:left="0" w:right="1" w:firstLine="567"/>
        <w:jc w:val="both"/>
        <w:rPr>
          <w:sz w:val="26"/>
        </w:rPr>
      </w:pPr>
      <w:r>
        <w:rPr>
          <w:sz w:val="26"/>
        </w:rPr>
        <w:t>Thời</w:t>
      </w:r>
      <w:r w:rsidR="00AA7553">
        <w:rPr>
          <w:sz w:val="26"/>
        </w:rPr>
        <w:t xml:space="preserve"> </w:t>
      </w:r>
      <w:r>
        <w:rPr>
          <w:sz w:val="26"/>
        </w:rPr>
        <w:t>hạn</w:t>
      </w:r>
      <w:r w:rsidR="00AA7553">
        <w:rPr>
          <w:sz w:val="26"/>
        </w:rPr>
        <w:t xml:space="preserve"> </w:t>
      </w:r>
      <w:r>
        <w:rPr>
          <w:sz w:val="26"/>
        </w:rPr>
        <w:t>tiếp</w:t>
      </w:r>
      <w:r w:rsidR="00AA7553">
        <w:rPr>
          <w:sz w:val="26"/>
        </w:rPr>
        <w:t xml:space="preserve"> </w:t>
      </w:r>
      <w:r>
        <w:rPr>
          <w:sz w:val="26"/>
        </w:rPr>
        <w:t>nhận:</w:t>
      </w:r>
      <w:r w:rsidR="00AA7553">
        <w:rPr>
          <w:sz w:val="26"/>
        </w:rPr>
        <w:t xml:space="preserve"> </w:t>
      </w:r>
      <w:r>
        <w:rPr>
          <w:sz w:val="26"/>
        </w:rPr>
        <w:t>từ</w:t>
      </w:r>
      <w:r w:rsidR="00AA7553">
        <w:rPr>
          <w:sz w:val="26"/>
        </w:rPr>
        <w:t xml:space="preserve"> </w:t>
      </w:r>
      <w:r>
        <w:rPr>
          <w:sz w:val="26"/>
        </w:rPr>
        <w:t>ngày</w:t>
      </w:r>
      <w:r w:rsidR="00AA7553">
        <w:rPr>
          <w:sz w:val="26"/>
        </w:rPr>
        <w:t xml:space="preserve"> 11 </w:t>
      </w:r>
      <w:r>
        <w:rPr>
          <w:sz w:val="26"/>
        </w:rPr>
        <w:t>tháng</w:t>
      </w:r>
      <w:r w:rsidR="00AA7553">
        <w:rPr>
          <w:sz w:val="26"/>
        </w:rPr>
        <w:t xml:space="preserve"> </w:t>
      </w:r>
      <w:r>
        <w:rPr>
          <w:sz w:val="26"/>
        </w:rPr>
        <w:t>0</w:t>
      </w:r>
      <w:r w:rsidR="00AA7553">
        <w:rPr>
          <w:sz w:val="26"/>
        </w:rPr>
        <w:t xml:space="preserve">9 </w:t>
      </w:r>
      <w:r>
        <w:rPr>
          <w:sz w:val="26"/>
        </w:rPr>
        <w:t>năm</w:t>
      </w:r>
      <w:r w:rsidR="00AA7553">
        <w:rPr>
          <w:sz w:val="26"/>
        </w:rPr>
        <w:t xml:space="preserve"> </w:t>
      </w:r>
      <w:r>
        <w:rPr>
          <w:sz w:val="26"/>
        </w:rPr>
        <w:t>2025</w:t>
      </w:r>
      <w:r w:rsidR="00AA7553">
        <w:rPr>
          <w:sz w:val="26"/>
        </w:rPr>
        <w:t xml:space="preserve"> </w:t>
      </w:r>
      <w:r>
        <w:rPr>
          <w:sz w:val="26"/>
        </w:rPr>
        <w:t>đến</w:t>
      </w:r>
      <w:r w:rsidR="00AA7553">
        <w:rPr>
          <w:sz w:val="26"/>
        </w:rPr>
        <w:t xml:space="preserve"> </w:t>
      </w:r>
      <w:r>
        <w:rPr>
          <w:sz w:val="26"/>
        </w:rPr>
        <w:t>ngày</w:t>
      </w:r>
      <w:r w:rsidR="00AA7553">
        <w:rPr>
          <w:sz w:val="26"/>
        </w:rPr>
        <w:t xml:space="preserve"> </w:t>
      </w:r>
      <w:r w:rsidR="0094143E">
        <w:rPr>
          <w:sz w:val="26"/>
        </w:rPr>
        <w:t>22</w:t>
      </w:r>
      <w:r w:rsidR="00AA7553">
        <w:rPr>
          <w:sz w:val="26"/>
        </w:rPr>
        <w:t xml:space="preserve"> </w:t>
      </w:r>
      <w:r>
        <w:rPr>
          <w:sz w:val="26"/>
        </w:rPr>
        <w:t>tháng</w:t>
      </w:r>
      <w:r w:rsidR="00AA7553">
        <w:rPr>
          <w:sz w:val="26"/>
        </w:rPr>
        <w:t xml:space="preserve"> </w:t>
      </w:r>
      <w:r w:rsidR="0094143E">
        <w:rPr>
          <w:sz w:val="26"/>
        </w:rPr>
        <w:t>09</w:t>
      </w:r>
      <w:r w:rsidR="00AA7553">
        <w:rPr>
          <w:sz w:val="26"/>
        </w:rPr>
        <w:t xml:space="preserve"> </w:t>
      </w:r>
      <w:r w:rsidR="0094143E">
        <w:rPr>
          <w:sz w:val="26"/>
        </w:rPr>
        <w:t>năm 2025 (</w:t>
      </w:r>
      <w:r>
        <w:rPr>
          <w:sz w:val="26"/>
        </w:rPr>
        <w:t>Sau thời điểm nêu trên sẽ không được xem xét).</w:t>
      </w:r>
    </w:p>
    <w:p w:rsidR="000D5851" w:rsidRPr="0094143E" w:rsidRDefault="000A09CB" w:rsidP="00032B83">
      <w:pPr>
        <w:pStyle w:val="ListParagraph"/>
        <w:numPr>
          <w:ilvl w:val="0"/>
          <w:numId w:val="3"/>
        </w:numPr>
        <w:tabs>
          <w:tab w:val="left" w:pos="851"/>
        </w:tabs>
        <w:spacing w:before="113"/>
        <w:ind w:left="0" w:right="1" w:firstLine="567"/>
        <w:jc w:val="both"/>
        <w:rPr>
          <w:sz w:val="26"/>
        </w:rPr>
      </w:pPr>
      <w:r w:rsidRPr="0094143E">
        <w:rPr>
          <w:sz w:val="26"/>
        </w:rPr>
        <w:t>Hình</w:t>
      </w:r>
      <w:r w:rsidR="0094143E">
        <w:rPr>
          <w:sz w:val="26"/>
        </w:rPr>
        <w:t xml:space="preserve"> </w:t>
      </w:r>
      <w:r w:rsidRPr="0094143E">
        <w:rPr>
          <w:sz w:val="26"/>
        </w:rPr>
        <w:t>thức</w:t>
      </w:r>
      <w:r w:rsidR="0094143E">
        <w:rPr>
          <w:sz w:val="26"/>
        </w:rPr>
        <w:t xml:space="preserve"> </w:t>
      </w:r>
      <w:r w:rsidRPr="0094143E">
        <w:rPr>
          <w:sz w:val="26"/>
        </w:rPr>
        <w:t>chào</w:t>
      </w:r>
      <w:r w:rsidR="0094143E">
        <w:rPr>
          <w:sz w:val="26"/>
        </w:rPr>
        <w:t xml:space="preserve"> </w:t>
      </w:r>
      <w:r w:rsidRPr="0094143E">
        <w:rPr>
          <w:sz w:val="26"/>
        </w:rPr>
        <w:t>cấu</w:t>
      </w:r>
      <w:r w:rsidR="0094143E">
        <w:rPr>
          <w:sz w:val="26"/>
        </w:rPr>
        <w:t xml:space="preserve"> </w:t>
      </w:r>
      <w:r w:rsidRPr="0094143E">
        <w:rPr>
          <w:sz w:val="26"/>
        </w:rPr>
        <w:t>hình,</w:t>
      </w:r>
      <w:r w:rsidR="0094143E">
        <w:rPr>
          <w:sz w:val="26"/>
        </w:rPr>
        <w:t xml:space="preserve"> </w:t>
      </w:r>
      <w:r w:rsidRPr="0094143E">
        <w:rPr>
          <w:sz w:val="26"/>
        </w:rPr>
        <w:t>tính</w:t>
      </w:r>
      <w:r w:rsidR="0094143E">
        <w:rPr>
          <w:sz w:val="26"/>
        </w:rPr>
        <w:t xml:space="preserve"> </w:t>
      </w:r>
      <w:r w:rsidRPr="0094143E">
        <w:rPr>
          <w:sz w:val="26"/>
        </w:rPr>
        <w:t>năng</w:t>
      </w:r>
      <w:r w:rsidR="0094143E">
        <w:rPr>
          <w:sz w:val="26"/>
        </w:rPr>
        <w:t xml:space="preserve"> </w:t>
      </w:r>
      <w:r w:rsidRPr="0094143E">
        <w:rPr>
          <w:sz w:val="26"/>
        </w:rPr>
        <w:t>kỹ</w:t>
      </w:r>
      <w:r w:rsidR="0094143E">
        <w:rPr>
          <w:sz w:val="26"/>
        </w:rPr>
        <w:t xml:space="preserve"> </w:t>
      </w:r>
      <w:r w:rsidRPr="0094143E">
        <w:rPr>
          <w:sz w:val="26"/>
        </w:rPr>
        <w:t>thuật:</w:t>
      </w:r>
      <w:r w:rsidR="0094143E">
        <w:rPr>
          <w:sz w:val="26"/>
        </w:rPr>
        <w:t xml:space="preserve"> </w:t>
      </w:r>
      <w:r w:rsidRPr="0094143E">
        <w:rPr>
          <w:b/>
          <w:sz w:val="26"/>
        </w:rPr>
        <w:t>02</w:t>
      </w:r>
      <w:r w:rsidR="0094143E">
        <w:rPr>
          <w:b/>
          <w:sz w:val="26"/>
        </w:rPr>
        <w:t xml:space="preserve"> </w:t>
      </w:r>
      <w:r w:rsidRPr="0094143E">
        <w:rPr>
          <w:b/>
          <w:sz w:val="26"/>
        </w:rPr>
        <w:t>bảng</w:t>
      </w:r>
      <w:r w:rsidR="0094143E">
        <w:rPr>
          <w:b/>
          <w:sz w:val="26"/>
        </w:rPr>
        <w:t xml:space="preserve"> </w:t>
      </w:r>
      <w:r w:rsidRPr="0094143E">
        <w:rPr>
          <w:b/>
          <w:sz w:val="26"/>
        </w:rPr>
        <w:t>chính</w:t>
      </w:r>
      <w:r w:rsidR="0094143E">
        <w:rPr>
          <w:b/>
          <w:sz w:val="26"/>
        </w:rPr>
        <w:t xml:space="preserve"> </w:t>
      </w:r>
      <w:r w:rsidRPr="0094143E">
        <w:rPr>
          <w:b/>
          <w:sz w:val="26"/>
        </w:rPr>
        <w:t>(</w:t>
      </w:r>
      <w:r w:rsidRPr="0094143E">
        <w:rPr>
          <w:sz w:val="26"/>
        </w:rPr>
        <w:t>có</w:t>
      </w:r>
      <w:r w:rsidR="0094143E">
        <w:rPr>
          <w:sz w:val="26"/>
        </w:rPr>
        <w:t xml:space="preserve"> </w:t>
      </w:r>
      <w:r w:rsidRPr="0094143E">
        <w:rPr>
          <w:sz w:val="26"/>
        </w:rPr>
        <w:t>đóng</w:t>
      </w:r>
      <w:r w:rsidR="0094143E">
        <w:rPr>
          <w:sz w:val="26"/>
        </w:rPr>
        <w:t xml:space="preserve"> </w:t>
      </w:r>
      <w:r w:rsidRPr="0094143E">
        <w:rPr>
          <w:sz w:val="26"/>
        </w:rPr>
        <w:t>dấu</w:t>
      </w:r>
      <w:r w:rsidR="0094143E">
        <w:rPr>
          <w:sz w:val="26"/>
        </w:rPr>
        <w:t xml:space="preserve"> </w:t>
      </w:r>
      <w:r w:rsidRPr="0094143E">
        <w:rPr>
          <w:sz w:val="26"/>
        </w:rPr>
        <w:t>giáp lai,</w:t>
      </w:r>
      <w:r w:rsidR="0094143E">
        <w:rPr>
          <w:sz w:val="26"/>
        </w:rPr>
        <w:t xml:space="preserve"> </w:t>
      </w:r>
      <w:r w:rsidRPr="0094143E">
        <w:rPr>
          <w:sz w:val="26"/>
        </w:rPr>
        <w:t>có</w:t>
      </w:r>
      <w:r w:rsidR="0094143E">
        <w:rPr>
          <w:sz w:val="26"/>
        </w:rPr>
        <w:t xml:space="preserve"> </w:t>
      </w:r>
      <w:r w:rsidRPr="0094143E">
        <w:rPr>
          <w:sz w:val="26"/>
        </w:rPr>
        <w:t>chức</w:t>
      </w:r>
      <w:r w:rsidR="0094143E">
        <w:rPr>
          <w:sz w:val="26"/>
        </w:rPr>
        <w:t xml:space="preserve"> </w:t>
      </w:r>
      <w:r w:rsidRPr="0094143E">
        <w:rPr>
          <w:sz w:val="26"/>
        </w:rPr>
        <w:t>vụ</w:t>
      </w:r>
      <w:r w:rsidR="0094143E">
        <w:rPr>
          <w:sz w:val="26"/>
        </w:rPr>
        <w:t xml:space="preserve"> </w:t>
      </w:r>
      <w:r w:rsidRPr="0094143E">
        <w:rPr>
          <w:sz w:val="26"/>
        </w:rPr>
        <w:t>người</w:t>
      </w:r>
      <w:r w:rsidR="0094143E">
        <w:rPr>
          <w:sz w:val="26"/>
        </w:rPr>
        <w:t xml:space="preserve"> </w:t>
      </w:r>
      <w:r w:rsidRPr="0094143E">
        <w:rPr>
          <w:sz w:val="26"/>
        </w:rPr>
        <w:t>ký,</w:t>
      </w:r>
      <w:r w:rsidR="0094143E">
        <w:rPr>
          <w:sz w:val="26"/>
        </w:rPr>
        <w:t xml:space="preserve"> </w:t>
      </w:r>
      <w:r w:rsidRPr="0094143E">
        <w:rPr>
          <w:sz w:val="26"/>
        </w:rPr>
        <w:t>mộc</w:t>
      </w:r>
      <w:r w:rsidR="0094143E">
        <w:rPr>
          <w:sz w:val="26"/>
        </w:rPr>
        <w:t xml:space="preserve"> </w:t>
      </w:r>
      <w:r w:rsidRPr="0094143E">
        <w:rPr>
          <w:sz w:val="26"/>
        </w:rPr>
        <w:t>đỏ</w:t>
      </w:r>
      <w:r w:rsidR="0094143E">
        <w:rPr>
          <w:sz w:val="26"/>
        </w:rPr>
        <w:t xml:space="preserve"> </w:t>
      </w:r>
      <w:r w:rsidRPr="0094143E">
        <w:rPr>
          <w:sz w:val="26"/>
        </w:rPr>
        <w:t>của</w:t>
      </w:r>
      <w:r w:rsidR="0094143E">
        <w:rPr>
          <w:sz w:val="26"/>
        </w:rPr>
        <w:t xml:space="preserve"> </w:t>
      </w:r>
      <w:r w:rsidRPr="0094143E">
        <w:rPr>
          <w:sz w:val="26"/>
        </w:rPr>
        <w:t>công</w:t>
      </w:r>
      <w:r w:rsidR="0094143E">
        <w:rPr>
          <w:sz w:val="26"/>
        </w:rPr>
        <w:t xml:space="preserve"> </w:t>
      </w:r>
      <w:r w:rsidRPr="0094143E">
        <w:rPr>
          <w:sz w:val="26"/>
        </w:rPr>
        <w:t>ty)</w:t>
      </w:r>
      <w:r w:rsidR="0094143E">
        <w:rPr>
          <w:sz w:val="26"/>
        </w:rPr>
        <w:t xml:space="preserve"> </w:t>
      </w:r>
      <w:r w:rsidRPr="0094143E">
        <w:rPr>
          <w:b/>
          <w:sz w:val="26"/>
        </w:rPr>
        <w:t>và</w:t>
      </w:r>
      <w:r w:rsidR="0094143E">
        <w:rPr>
          <w:b/>
          <w:sz w:val="26"/>
        </w:rPr>
        <w:t xml:space="preserve"> </w:t>
      </w:r>
      <w:r w:rsidRPr="0094143E">
        <w:rPr>
          <w:b/>
          <w:sz w:val="26"/>
        </w:rPr>
        <w:t>file</w:t>
      </w:r>
      <w:r w:rsidR="0094143E">
        <w:rPr>
          <w:b/>
          <w:sz w:val="26"/>
        </w:rPr>
        <w:t xml:space="preserve"> </w:t>
      </w:r>
      <w:r w:rsidRPr="0094143E">
        <w:rPr>
          <w:b/>
          <w:sz w:val="26"/>
        </w:rPr>
        <w:t>excel</w:t>
      </w:r>
      <w:r w:rsidR="0094143E">
        <w:rPr>
          <w:b/>
          <w:sz w:val="26"/>
        </w:rPr>
        <w:t xml:space="preserve"> </w:t>
      </w:r>
      <w:r w:rsidRPr="0094143E">
        <w:rPr>
          <w:b/>
          <w:sz w:val="26"/>
        </w:rPr>
        <w:t>qua</w:t>
      </w:r>
      <w:r w:rsidR="0094143E">
        <w:rPr>
          <w:b/>
          <w:sz w:val="26"/>
        </w:rPr>
        <w:t xml:space="preserve"> </w:t>
      </w:r>
      <w:r w:rsidRPr="0094143E">
        <w:rPr>
          <w:b/>
          <w:sz w:val="26"/>
        </w:rPr>
        <w:t>Email</w:t>
      </w:r>
      <w:r w:rsidR="0094143E">
        <w:rPr>
          <w:b/>
          <w:sz w:val="26"/>
        </w:rPr>
        <w:t xml:space="preserve"> </w:t>
      </w:r>
      <w:r w:rsidRPr="0094143E">
        <w:rPr>
          <w:sz w:val="26"/>
        </w:rPr>
        <w:t>(ghi</w:t>
      </w:r>
      <w:r w:rsidR="0094143E">
        <w:rPr>
          <w:sz w:val="26"/>
        </w:rPr>
        <w:t xml:space="preserve"> </w:t>
      </w:r>
      <w:r w:rsidRPr="0094143E">
        <w:rPr>
          <w:sz w:val="26"/>
        </w:rPr>
        <w:t>rõ</w:t>
      </w:r>
      <w:r w:rsidR="0094143E">
        <w:rPr>
          <w:sz w:val="26"/>
        </w:rPr>
        <w:t xml:space="preserve"> </w:t>
      </w:r>
      <w:r w:rsidRPr="0094143E">
        <w:rPr>
          <w:sz w:val="26"/>
        </w:rPr>
        <w:t>chủ</w:t>
      </w:r>
      <w:r w:rsidR="0094143E">
        <w:rPr>
          <w:sz w:val="26"/>
        </w:rPr>
        <w:t xml:space="preserve"> </w:t>
      </w:r>
      <w:r w:rsidRPr="0094143E">
        <w:rPr>
          <w:sz w:val="26"/>
        </w:rPr>
        <w:t>đề</w:t>
      </w:r>
      <w:r w:rsidR="0094143E">
        <w:rPr>
          <w:sz w:val="26"/>
        </w:rPr>
        <w:t xml:space="preserve"> </w:t>
      </w:r>
      <w:r w:rsidRPr="0094143E">
        <w:rPr>
          <w:sz w:val="26"/>
        </w:rPr>
        <w:t xml:space="preserve">gửi </w:t>
      </w:r>
      <w:r w:rsidRPr="0094143E">
        <w:rPr>
          <w:spacing w:val="-2"/>
          <w:sz w:val="26"/>
        </w:rPr>
        <w:t>Email).</w:t>
      </w:r>
    </w:p>
    <w:p w:rsidR="001E14D8" w:rsidRDefault="001E14D8" w:rsidP="001E14D8">
      <w:pPr>
        <w:pStyle w:val="Heading1"/>
        <w:tabs>
          <w:tab w:val="left" w:pos="851"/>
        </w:tabs>
        <w:spacing w:before="128"/>
        <w:ind w:left="567" w:right="1" w:firstLine="0"/>
        <w:jc w:val="right"/>
      </w:pPr>
    </w:p>
    <w:p w:rsidR="000D5851" w:rsidRDefault="000A09CB" w:rsidP="00032B83">
      <w:pPr>
        <w:pStyle w:val="Heading1"/>
        <w:numPr>
          <w:ilvl w:val="0"/>
          <w:numId w:val="2"/>
        </w:numPr>
        <w:tabs>
          <w:tab w:val="left" w:pos="851"/>
        </w:tabs>
        <w:spacing w:before="128"/>
        <w:ind w:left="0" w:right="1" w:firstLine="567"/>
        <w:jc w:val="both"/>
      </w:pPr>
      <w:r>
        <w:lastRenderedPageBreak/>
        <w:t>Nội</w:t>
      </w:r>
      <w:r w:rsidR="0094143E">
        <w:t xml:space="preserve"> </w:t>
      </w:r>
      <w:r>
        <w:t>dung</w:t>
      </w:r>
      <w:r w:rsidR="0094143E">
        <w:t xml:space="preserve"> </w:t>
      </w:r>
      <w:r>
        <w:t>yêu</w:t>
      </w:r>
      <w:r w:rsidR="0094143E">
        <w:t xml:space="preserve"> </w:t>
      </w:r>
      <w:r>
        <w:rPr>
          <w:spacing w:val="-4"/>
        </w:rPr>
        <w:t>cầu:</w:t>
      </w:r>
    </w:p>
    <w:p w:rsidR="000D5851" w:rsidRPr="0094143E" w:rsidRDefault="0094143E" w:rsidP="00000736">
      <w:pPr>
        <w:spacing w:before="114"/>
        <w:ind w:right="1"/>
        <w:jc w:val="center"/>
        <w:rPr>
          <w:i/>
          <w:sz w:val="26"/>
        </w:rPr>
      </w:pPr>
      <w:r>
        <w:rPr>
          <w:i/>
          <w:sz w:val="26"/>
        </w:rPr>
        <w:t>(</w:t>
      </w:r>
      <w:r w:rsidR="000A09CB">
        <w:rPr>
          <w:i/>
          <w:sz w:val="26"/>
        </w:rPr>
        <w:t>Theo</w:t>
      </w:r>
      <w:r>
        <w:rPr>
          <w:i/>
          <w:sz w:val="26"/>
        </w:rPr>
        <w:t xml:space="preserve"> </w:t>
      </w:r>
      <w:r w:rsidR="000A09CB">
        <w:rPr>
          <w:i/>
          <w:sz w:val="26"/>
        </w:rPr>
        <w:t>danh</w:t>
      </w:r>
      <w:r>
        <w:rPr>
          <w:i/>
          <w:sz w:val="26"/>
        </w:rPr>
        <w:t xml:space="preserve"> </w:t>
      </w:r>
      <w:r w:rsidR="000A09CB">
        <w:rPr>
          <w:i/>
          <w:sz w:val="26"/>
        </w:rPr>
        <w:t>mục</w:t>
      </w:r>
      <w:r>
        <w:rPr>
          <w:i/>
          <w:sz w:val="26"/>
        </w:rPr>
        <w:t xml:space="preserve"> </w:t>
      </w:r>
      <w:r w:rsidR="000A09CB">
        <w:rPr>
          <w:i/>
          <w:sz w:val="26"/>
        </w:rPr>
        <w:t>đính</w:t>
      </w:r>
      <w:r w:rsidR="000A09CB">
        <w:rPr>
          <w:i/>
          <w:spacing w:val="-5"/>
          <w:sz w:val="26"/>
        </w:rPr>
        <w:t xml:space="preserve"> kèm</w:t>
      </w:r>
      <w:r>
        <w:rPr>
          <w:i/>
          <w:spacing w:val="-5"/>
          <w:sz w:val="26"/>
        </w:rPr>
        <w:t>)</w:t>
      </w:r>
    </w:p>
    <w:p w:rsidR="000D5851" w:rsidRDefault="000A09CB" w:rsidP="00032B83">
      <w:pPr>
        <w:pStyle w:val="BodyText"/>
        <w:ind w:left="0" w:right="1" w:firstLine="567"/>
        <w:jc w:val="both"/>
      </w:pPr>
      <w:r>
        <w:t xml:space="preserve">Rất mong Quý Công ty quan tâm chào cấu hình, tính năng kỹ thuật cho </w:t>
      </w:r>
      <w:r w:rsidR="00132016">
        <w:t xml:space="preserve">Danh mục thiết bị y tế năm 2026 </w:t>
      </w:r>
      <w:r>
        <w:t>để hai bên có thể hợp tác với nhau trong thời gian tới.</w:t>
      </w:r>
    </w:p>
    <w:p w:rsidR="000D5851" w:rsidRDefault="000A09CB" w:rsidP="00032B83">
      <w:pPr>
        <w:pStyle w:val="BodyText"/>
        <w:ind w:left="0" w:right="1" w:firstLine="567"/>
        <w:jc w:val="both"/>
      </w:pPr>
      <w:r>
        <w:t>Trân</w:t>
      </w:r>
      <w:r w:rsidR="0094143E">
        <w:t xml:space="preserve"> </w:t>
      </w:r>
      <w:r>
        <w:t>trọng</w:t>
      </w:r>
      <w:r w:rsidR="0094143E">
        <w:t xml:space="preserve"> ./.</w:t>
      </w:r>
    </w:p>
    <w:p w:rsidR="000D5851" w:rsidRDefault="000D5851">
      <w:pPr>
        <w:pStyle w:val="BodyText"/>
        <w:spacing w:before="0"/>
        <w:ind w:left="0"/>
        <w:rPr>
          <w:sz w:val="20"/>
        </w:rPr>
      </w:pPr>
    </w:p>
    <w:p w:rsidR="00543FD1" w:rsidRPr="00543FD1" w:rsidRDefault="00543FD1">
      <w:pPr>
        <w:pStyle w:val="BodyText"/>
        <w:spacing w:before="0"/>
        <w:ind w:left="0"/>
        <w:rPr>
          <w:sz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78"/>
      </w:tblGrid>
      <w:tr w:rsidR="0094143E" w:rsidTr="00543FD1">
        <w:tc>
          <w:tcPr>
            <w:tcW w:w="4644" w:type="dxa"/>
          </w:tcPr>
          <w:p w:rsidR="0094143E" w:rsidRPr="000A09CB" w:rsidRDefault="0094143E">
            <w:pPr>
              <w:pStyle w:val="BodyText"/>
              <w:spacing w:before="50"/>
              <w:ind w:left="0"/>
              <w:rPr>
                <w:b/>
                <w:i/>
                <w:sz w:val="20"/>
              </w:rPr>
            </w:pPr>
            <w:r w:rsidRPr="000A09CB">
              <w:rPr>
                <w:b/>
                <w:i/>
                <w:sz w:val="20"/>
              </w:rPr>
              <w:t>Nơi nhận:</w:t>
            </w:r>
          </w:p>
        </w:tc>
        <w:tc>
          <w:tcPr>
            <w:tcW w:w="4678" w:type="dxa"/>
          </w:tcPr>
          <w:p w:rsidR="0094143E" w:rsidRPr="00032B83" w:rsidRDefault="00543FD1" w:rsidP="00543FD1">
            <w:pPr>
              <w:pStyle w:val="BodyText"/>
              <w:spacing w:before="50"/>
              <w:ind w:left="0"/>
              <w:jc w:val="center"/>
              <w:rPr>
                <w:sz w:val="24"/>
              </w:rPr>
            </w:pPr>
            <w:r w:rsidRPr="00032B83">
              <w:rPr>
                <w:sz w:val="24"/>
              </w:rPr>
              <w:t>KT.GIÁM ĐỐC</w:t>
            </w:r>
          </w:p>
        </w:tc>
      </w:tr>
      <w:tr w:rsidR="0094143E" w:rsidTr="00543FD1">
        <w:tc>
          <w:tcPr>
            <w:tcW w:w="4644" w:type="dxa"/>
          </w:tcPr>
          <w:p w:rsidR="0094143E" w:rsidRPr="0094143E" w:rsidRDefault="00543FD1" w:rsidP="00543FD1">
            <w:pPr>
              <w:pStyle w:val="BodyText"/>
              <w:numPr>
                <w:ilvl w:val="2"/>
                <w:numId w:val="3"/>
              </w:numPr>
              <w:spacing w:before="50"/>
              <w:ind w:left="284" w:hanging="142"/>
              <w:rPr>
                <w:sz w:val="20"/>
              </w:rPr>
            </w:pPr>
            <w:r>
              <w:rPr>
                <w:sz w:val="20"/>
              </w:rPr>
              <w:t>Như kính gửi;</w:t>
            </w:r>
          </w:p>
        </w:tc>
        <w:tc>
          <w:tcPr>
            <w:tcW w:w="4678" w:type="dxa"/>
          </w:tcPr>
          <w:p w:rsidR="0094143E" w:rsidRPr="00032B83" w:rsidRDefault="00543FD1" w:rsidP="00543FD1">
            <w:pPr>
              <w:pStyle w:val="BodyText"/>
              <w:spacing w:before="50"/>
              <w:ind w:left="0"/>
              <w:jc w:val="center"/>
              <w:rPr>
                <w:b/>
                <w:sz w:val="24"/>
              </w:rPr>
            </w:pPr>
            <w:r w:rsidRPr="00032B83">
              <w:rPr>
                <w:b/>
                <w:sz w:val="24"/>
              </w:rPr>
              <w:t>PHÓ GIÁM ĐỐC</w:t>
            </w:r>
          </w:p>
        </w:tc>
      </w:tr>
      <w:tr w:rsidR="0094143E" w:rsidTr="00543FD1">
        <w:tc>
          <w:tcPr>
            <w:tcW w:w="4644" w:type="dxa"/>
          </w:tcPr>
          <w:p w:rsidR="0094143E" w:rsidRPr="00543FD1" w:rsidRDefault="00543FD1" w:rsidP="00543FD1">
            <w:pPr>
              <w:pStyle w:val="BodyText"/>
              <w:numPr>
                <w:ilvl w:val="2"/>
                <w:numId w:val="3"/>
              </w:numPr>
              <w:spacing w:before="50"/>
              <w:ind w:left="317"/>
              <w:rPr>
                <w:sz w:val="20"/>
              </w:rPr>
            </w:pPr>
            <w:r>
              <w:rPr>
                <w:sz w:val="20"/>
              </w:rPr>
              <w:t>Lưu VT, Dược</w:t>
            </w:r>
            <w:r w:rsidRPr="00543FD1">
              <w:rPr>
                <w:sz w:val="20"/>
                <w:vertAlign w:val="subscript"/>
              </w:rPr>
              <w:t>(Mai)</w:t>
            </w:r>
            <w:r>
              <w:rPr>
                <w:sz w:val="20"/>
                <w:vertAlign w:val="subscript"/>
              </w:rPr>
              <w:t>;</w:t>
            </w:r>
          </w:p>
          <w:p w:rsidR="00543FD1" w:rsidRPr="00543FD1" w:rsidRDefault="00543FD1" w:rsidP="00543FD1">
            <w:pPr>
              <w:pStyle w:val="BodyText"/>
              <w:numPr>
                <w:ilvl w:val="2"/>
                <w:numId w:val="3"/>
              </w:numPr>
              <w:spacing w:before="50"/>
              <w:ind w:left="317"/>
              <w:rPr>
                <w:sz w:val="20"/>
              </w:rPr>
            </w:pPr>
            <w:r>
              <w:rPr>
                <w:sz w:val="20"/>
              </w:rPr>
              <w:t>Đăng website.</w:t>
            </w:r>
          </w:p>
        </w:tc>
        <w:tc>
          <w:tcPr>
            <w:tcW w:w="4678" w:type="dxa"/>
          </w:tcPr>
          <w:p w:rsidR="0094143E" w:rsidRDefault="0094143E" w:rsidP="00543FD1">
            <w:pPr>
              <w:pStyle w:val="BodyText"/>
              <w:spacing w:before="50"/>
              <w:ind w:left="0"/>
              <w:jc w:val="center"/>
              <w:rPr>
                <w:sz w:val="20"/>
              </w:rPr>
            </w:pPr>
          </w:p>
        </w:tc>
      </w:tr>
      <w:tr w:rsidR="0094143E" w:rsidTr="00543FD1">
        <w:tc>
          <w:tcPr>
            <w:tcW w:w="4644" w:type="dxa"/>
          </w:tcPr>
          <w:p w:rsidR="0094143E" w:rsidRDefault="0094143E">
            <w:pPr>
              <w:pStyle w:val="BodyText"/>
              <w:spacing w:before="50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94143E" w:rsidRDefault="0094143E">
            <w:pPr>
              <w:pStyle w:val="BodyText"/>
              <w:spacing w:before="50"/>
              <w:ind w:left="0"/>
              <w:rPr>
                <w:sz w:val="20"/>
              </w:rPr>
            </w:pPr>
          </w:p>
        </w:tc>
      </w:tr>
    </w:tbl>
    <w:p w:rsidR="000D5851" w:rsidRDefault="000D5851">
      <w:pPr>
        <w:pStyle w:val="BodyText"/>
        <w:spacing w:before="50"/>
        <w:ind w:left="0"/>
        <w:rPr>
          <w:sz w:val="20"/>
        </w:rPr>
      </w:pPr>
    </w:p>
    <w:sectPr w:rsidR="000D5851" w:rsidSect="001E14D8">
      <w:type w:val="continuous"/>
      <w:pgSz w:w="11920" w:h="16850"/>
      <w:pgMar w:top="1060" w:right="863" w:bottom="568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FA7"/>
    <w:multiLevelType w:val="hybridMultilevel"/>
    <w:tmpl w:val="4BB6E1CA"/>
    <w:lvl w:ilvl="0" w:tplc="299A66AC">
      <w:start w:val="1"/>
      <w:numFmt w:val="upperRoman"/>
      <w:lvlText w:val="%1."/>
      <w:lvlJc w:val="left"/>
      <w:pPr>
        <w:ind w:left="1145" w:hanging="1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4"/>
        <w:sz w:val="24"/>
        <w:szCs w:val="24"/>
        <w:lang w:eastAsia="en-US" w:bidi="ar-SA"/>
      </w:rPr>
    </w:lvl>
    <w:lvl w:ilvl="1" w:tplc="6A4C4B82">
      <w:start w:val="1"/>
      <w:numFmt w:val="decimal"/>
      <w:lvlText w:val="%2."/>
      <w:lvlJc w:val="left"/>
      <w:pPr>
        <w:ind w:left="59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4FC23B00">
      <w:numFmt w:val="bullet"/>
      <w:lvlText w:val="-"/>
      <w:lvlJc w:val="left"/>
      <w:pPr>
        <w:ind w:left="14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E0CEDF8C">
      <w:numFmt w:val="bullet"/>
      <w:lvlText w:val="•"/>
      <w:lvlJc w:val="left"/>
      <w:pPr>
        <w:ind w:left="2612" w:hanging="152"/>
      </w:pPr>
      <w:rPr>
        <w:rFonts w:hint="default"/>
        <w:lang w:eastAsia="en-US" w:bidi="ar-SA"/>
      </w:rPr>
    </w:lvl>
    <w:lvl w:ilvl="4" w:tplc="A9968B58">
      <w:numFmt w:val="bullet"/>
      <w:lvlText w:val="•"/>
      <w:lvlJc w:val="left"/>
      <w:pPr>
        <w:ind w:left="3761" w:hanging="152"/>
      </w:pPr>
      <w:rPr>
        <w:rFonts w:hint="default"/>
        <w:lang w:eastAsia="en-US" w:bidi="ar-SA"/>
      </w:rPr>
    </w:lvl>
    <w:lvl w:ilvl="5" w:tplc="4ED81362">
      <w:numFmt w:val="bullet"/>
      <w:lvlText w:val="•"/>
      <w:lvlJc w:val="left"/>
      <w:pPr>
        <w:ind w:left="4911" w:hanging="152"/>
      </w:pPr>
      <w:rPr>
        <w:rFonts w:hint="default"/>
        <w:lang w:eastAsia="en-US" w:bidi="ar-SA"/>
      </w:rPr>
    </w:lvl>
    <w:lvl w:ilvl="6" w:tplc="F85C79CE">
      <w:numFmt w:val="bullet"/>
      <w:lvlText w:val="•"/>
      <w:lvlJc w:val="left"/>
      <w:pPr>
        <w:ind w:left="6060" w:hanging="152"/>
      </w:pPr>
      <w:rPr>
        <w:rFonts w:hint="default"/>
        <w:lang w:eastAsia="en-US" w:bidi="ar-SA"/>
      </w:rPr>
    </w:lvl>
    <w:lvl w:ilvl="7" w:tplc="767E4E1A">
      <w:numFmt w:val="bullet"/>
      <w:lvlText w:val="•"/>
      <w:lvlJc w:val="left"/>
      <w:pPr>
        <w:ind w:left="7210" w:hanging="152"/>
      </w:pPr>
      <w:rPr>
        <w:rFonts w:hint="default"/>
        <w:lang w:eastAsia="en-US" w:bidi="ar-SA"/>
      </w:rPr>
    </w:lvl>
    <w:lvl w:ilvl="8" w:tplc="9202F3D0">
      <w:numFmt w:val="bullet"/>
      <w:lvlText w:val="•"/>
      <w:lvlJc w:val="left"/>
      <w:pPr>
        <w:ind w:left="8359" w:hanging="152"/>
      </w:pPr>
      <w:rPr>
        <w:rFonts w:hint="default"/>
        <w:lang w:eastAsia="en-US" w:bidi="ar-SA"/>
      </w:rPr>
    </w:lvl>
  </w:abstractNum>
  <w:abstractNum w:abstractNumId="1">
    <w:nsid w:val="53F179DF"/>
    <w:multiLevelType w:val="hybridMultilevel"/>
    <w:tmpl w:val="737CE4FC"/>
    <w:lvl w:ilvl="0" w:tplc="229ADB8A">
      <w:numFmt w:val="bullet"/>
      <w:lvlText w:val="-"/>
      <w:lvlJc w:val="left"/>
      <w:pPr>
        <w:ind w:left="22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eastAsia="en-US" w:bidi="ar-SA"/>
      </w:rPr>
    </w:lvl>
    <w:lvl w:ilvl="1" w:tplc="D462446E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 w:tplc="AE9C1946">
      <w:numFmt w:val="bullet"/>
      <w:lvlText w:val="•"/>
      <w:lvlJc w:val="left"/>
      <w:pPr>
        <w:ind w:left="923" w:hanging="128"/>
      </w:pPr>
      <w:rPr>
        <w:rFonts w:hint="default"/>
        <w:lang w:eastAsia="en-US" w:bidi="ar-SA"/>
      </w:rPr>
    </w:lvl>
    <w:lvl w:ilvl="3" w:tplc="0F72FD86">
      <w:numFmt w:val="bullet"/>
      <w:lvlText w:val="•"/>
      <w:lvlJc w:val="left"/>
      <w:pPr>
        <w:ind w:left="1274" w:hanging="128"/>
      </w:pPr>
      <w:rPr>
        <w:rFonts w:hint="default"/>
        <w:lang w:eastAsia="en-US" w:bidi="ar-SA"/>
      </w:rPr>
    </w:lvl>
    <w:lvl w:ilvl="4" w:tplc="B7083158">
      <w:numFmt w:val="bullet"/>
      <w:lvlText w:val="•"/>
      <w:lvlJc w:val="left"/>
      <w:pPr>
        <w:ind w:left="1626" w:hanging="128"/>
      </w:pPr>
      <w:rPr>
        <w:rFonts w:hint="default"/>
        <w:lang w:eastAsia="en-US" w:bidi="ar-SA"/>
      </w:rPr>
    </w:lvl>
    <w:lvl w:ilvl="5" w:tplc="485A01A6">
      <w:numFmt w:val="bullet"/>
      <w:lvlText w:val="•"/>
      <w:lvlJc w:val="left"/>
      <w:pPr>
        <w:ind w:left="1978" w:hanging="128"/>
      </w:pPr>
      <w:rPr>
        <w:rFonts w:hint="default"/>
        <w:lang w:eastAsia="en-US" w:bidi="ar-SA"/>
      </w:rPr>
    </w:lvl>
    <w:lvl w:ilvl="6" w:tplc="AD24A910">
      <w:numFmt w:val="bullet"/>
      <w:lvlText w:val="•"/>
      <w:lvlJc w:val="left"/>
      <w:pPr>
        <w:ind w:left="2329" w:hanging="128"/>
      </w:pPr>
      <w:rPr>
        <w:rFonts w:hint="default"/>
        <w:lang w:eastAsia="en-US" w:bidi="ar-SA"/>
      </w:rPr>
    </w:lvl>
    <w:lvl w:ilvl="7" w:tplc="36106F98">
      <w:numFmt w:val="bullet"/>
      <w:lvlText w:val="•"/>
      <w:lvlJc w:val="left"/>
      <w:pPr>
        <w:ind w:left="2681" w:hanging="128"/>
      </w:pPr>
      <w:rPr>
        <w:rFonts w:hint="default"/>
        <w:lang w:eastAsia="en-US" w:bidi="ar-SA"/>
      </w:rPr>
    </w:lvl>
    <w:lvl w:ilvl="8" w:tplc="738A020E">
      <w:numFmt w:val="bullet"/>
      <w:lvlText w:val="•"/>
      <w:lvlJc w:val="left"/>
      <w:pPr>
        <w:ind w:left="3032" w:hanging="128"/>
      </w:pPr>
      <w:rPr>
        <w:rFonts w:hint="default"/>
        <w:lang w:eastAsia="en-US" w:bidi="ar-SA"/>
      </w:rPr>
    </w:lvl>
  </w:abstractNum>
  <w:abstractNum w:abstractNumId="2">
    <w:nsid w:val="62971818"/>
    <w:multiLevelType w:val="hybridMultilevel"/>
    <w:tmpl w:val="EB3CE1EA"/>
    <w:lvl w:ilvl="0" w:tplc="0409000F">
      <w:start w:val="1"/>
      <w:numFmt w:val="decimal"/>
      <w:lvlText w:val="%1."/>
      <w:lvlJc w:val="left"/>
      <w:pPr>
        <w:ind w:left="982" w:hanging="167"/>
        <w:jc w:val="right"/>
      </w:pPr>
      <w:rPr>
        <w:rFonts w:hint="default"/>
        <w:b/>
        <w:bCs/>
        <w:i w:val="0"/>
        <w:iCs w:val="0"/>
        <w:spacing w:val="-1"/>
        <w:w w:val="94"/>
        <w:sz w:val="24"/>
        <w:szCs w:val="24"/>
        <w:lang w:eastAsia="en-US" w:bidi="ar-SA"/>
      </w:rPr>
    </w:lvl>
    <w:lvl w:ilvl="1" w:tplc="6A4C4B82">
      <w:start w:val="1"/>
      <w:numFmt w:val="decimal"/>
      <w:lvlText w:val="%2.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4FC23B00">
      <w:numFmt w:val="bullet"/>
      <w:lvlText w:val="-"/>
      <w:lvlJc w:val="left"/>
      <w:pPr>
        <w:ind w:left="129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E0CEDF8C">
      <w:numFmt w:val="bullet"/>
      <w:lvlText w:val="•"/>
      <w:lvlJc w:val="left"/>
      <w:pPr>
        <w:ind w:left="2449" w:hanging="152"/>
      </w:pPr>
      <w:rPr>
        <w:rFonts w:hint="default"/>
        <w:lang w:eastAsia="en-US" w:bidi="ar-SA"/>
      </w:rPr>
    </w:lvl>
    <w:lvl w:ilvl="4" w:tplc="A9968B58">
      <w:numFmt w:val="bullet"/>
      <w:lvlText w:val="•"/>
      <w:lvlJc w:val="left"/>
      <w:pPr>
        <w:ind w:left="3598" w:hanging="152"/>
      </w:pPr>
      <w:rPr>
        <w:rFonts w:hint="default"/>
        <w:lang w:eastAsia="en-US" w:bidi="ar-SA"/>
      </w:rPr>
    </w:lvl>
    <w:lvl w:ilvl="5" w:tplc="4ED81362">
      <w:numFmt w:val="bullet"/>
      <w:lvlText w:val="•"/>
      <w:lvlJc w:val="left"/>
      <w:pPr>
        <w:ind w:left="4748" w:hanging="152"/>
      </w:pPr>
      <w:rPr>
        <w:rFonts w:hint="default"/>
        <w:lang w:eastAsia="en-US" w:bidi="ar-SA"/>
      </w:rPr>
    </w:lvl>
    <w:lvl w:ilvl="6" w:tplc="F85C79CE">
      <w:numFmt w:val="bullet"/>
      <w:lvlText w:val="•"/>
      <w:lvlJc w:val="left"/>
      <w:pPr>
        <w:ind w:left="5897" w:hanging="152"/>
      </w:pPr>
      <w:rPr>
        <w:rFonts w:hint="default"/>
        <w:lang w:eastAsia="en-US" w:bidi="ar-SA"/>
      </w:rPr>
    </w:lvl>
    <w:lvl w:ilvl="7" w:tplc="767E4E1A">
      <w:numFmt w:val="bullet"/>
      <w:lvlText w:val="•"/>
      <w:lvlJc w:val="left"/>
      <w:pPr>
        <w:ind w:left="7047" w:hanging="152"/>
      </w:pPr>
      <w:rPr>
        <w:rFonts w:hint="default"/>
        <w:lang w:eastAsia="en-US" w:bidi="ar-SA"/>
      </w:rPr>
    </w:lvl>
    <w:lvl w:ilvl="8" w:tplc="9202F3D0">
      <w:numFmt w:val="bullet"/>
      <w:lvlText w:val="•"/>
      <w:lvlJc w:val="left"/>
      <w:pPr>
        <w:ind w:left="8196" w:hanging="152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5851"/>
    <w:rsid w:val="00000736"/>
    <w:rsid w:val="00032B83"/>
    <w:rsid w:val="000A09CB"/>
    <w:rsid w:val="000D5851"/>
    <w:rsid w:val="000F5408"/>
    <w:rsid w:val="00132016"/>
    <w:rsid w:val="001E14D8"/>
    <w:rsid w:val="001E1DEF"/>
    <w:rsid w:val="0028348A"/>
    <w:rsid w:val="002854DF"/>
    <w:rsid w:val="002B6BA9"/>
    <w:rsid w:val="003854EF"/>
    <w:rsid w:val="003F072A"/>
    <w:rsid w:val="00543FD1"/>
    <w:rsid w:val="006D12AF"/>
    <w:rsid w:val="0094143E"/>
    <w:rsid w:val="00A13F3D"/>
    <w:rsid w:val="00A23D94"/>
    <w:rsid w:val="00AA7553"/>
    <w:rsid w:val="00CB03B5"/>
    <w:rsid w:val="00CC5BC4"/>
    <w:rsid w:val="00D42953"/>
    <w:rsid w:val="00EB3C04"/>
    <w:rsid w:val="00F86354"/>
    <w:rsid w:val="00FA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585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D5851"/>
    <w:pPr>
      <w:spacing w:before="127"/>
      <w:ind w:left="978" w:hanging="263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5851"/>
    <w:pPr>
      <w:spacing w:before="119"/>
      <w:ind w:left="427"/>
    </w:pPr>
    <w:rPr>
      <w:sz w:val="26"/>
      <w:szCs w:val="26"/>
    </w:rPr>
  </w:style>
  <w:style w:type="paragraph" w:styleId="Title">
    <w:name w:val="Title"/>
    <w:basedOn w:val="Normal"/>
    <w:uiPriority w:val="1"/>
    <w:qFormat/>
    <w:rsid w:val="000D5851"/>
    <w:pPr>
      <w:ind w:left="907" w:right="147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D5851"/>
    <w:pPr>
      <w:spacing w:before="119"/>
      <w:ind w:left="427" w:firstLine="719"/>
    </w:pPr>
  </w:style>
  <w:style w:type="paragraph" w:customStyle="1" w:styleId="TableParagraph">
    <w:name w:val="Table Paragraph"/>
    <w:basedOn w:val="Normal"/>
    <w:uiPriority w:val="1"/>
    <w:qFormat/>
    <w:rsid w:val="000D5851"/>
  </w:style>
  <w:style w:type="character" w:styleId="Hyperlink">
    <w:name w:val="Hyperlink"/>
    <w:basedOn w:val="DefaultParagraphFont"/>
    <w:uiPriority w:val="99"/>
    <w:unhideWhenUsed/>
    <w:rsid w:val="00AA75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14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laobenhphoit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vnpt</cp:lastModifiedBy>
  <cp:revision>11</cp:revision>
  <cp:lastPrinted>2025-09-11T06:41:00Z</cp:lastPrinted>
  <dcterms:created xsi:type="dcterms:W3CDTF">2025-09-10T09:24:00Z</dcterms:created>
  <dcterms:modified xsi:type="dcterms:W3CDTF">2025-09-11T06:43:00Z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2016; modified using iTextSharp™ 5.5.9 ©2000-2016 iText Group NV (AGPL-version)</vt:lpwstr>
  </property>
</Properties>
</file>